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14" w:type="dxa"/>
        <w:tblLayout w:type="fixed"/>
        <w:tblLook w:val="0000" w:firstRow="0" w:lastRow="0" w:firstColumn="0" w:lastColumn="0" w:noHBand="0" w:noVBand="0"/>
      </w:tblPr>
      <w:tblGrid>
        <w:gridCol w:w="3888"/>
        <w:gridCol w:w="898"/>
        <w:gridCol w:w="992"/>
        <w:gridCol w:w="4536"/>
      </w:tblGrid>
      <w:tr w:rsidR="00C7217E">
        <w:trPr>
          <w:trHeight w:val="989"/>
        </w:trPr>
        <w:tc>
          <w:tcPr>
            <w:tcW w:w="3888" w:type="dxa"/>
          </w:tcPr>
          <w:p w:rsidR="00C7217E" w:rsidRDefault="00A505DE">
            <w:pPr>
              <w:jc w:val="center"/>
              <w:rPr>
                <w:rFonts w:cs="Times New Roman"/>
                <w:b/>
                <w:szCs w:val="20"/>
              </w:rPr>
            </w:pPr>
            <w:r>
              <w:rPr>
                <w:rFonts w:cs="Times New Roman"/>
                <w:b/>
              </w:rPr>
              <w:t xml:space="preserve"> «</w:t>
            </w:r>
            <w:proofErr w:type="spellStart"/>
            <w:r>
              <w:rPr>
                <w:rFonts w:cs="Times New Roman"/>
                <w:b/>
              </w:rPr>
              <w:t>Кöрткерöс</w:t>
            </w:r>
            <w:proofErr w:type="spellEnd"/>
            <w:r>
              <w:rPr>
                <w:rFonts w:cs="Times New Roman"/>
                <w:b/>
              </w:rPr>
              <w:t xml:space="preserve">» </w:t>
            </w:r>
            <w:proofErr w:type="spellStart"/>
            <w:r>
              <w:rPr>
                <w:rFonts w:cs="Times New Roman"/>
                <w:b/>
              </w:rPr>
              <w:t>муниципальнöй</w:t>
            </w:r>
            <w:proofErr w:type="spellEnd"/>
            <w:r>
              <w:rPr>
                <w:rFonts w:cs="Times New Roman"/>
                <w:b/>
              </w:rPr>
              <w:t xml:space="preserve"> </w:t>
            </w:r>
            <w:proofErr w:type="spellStart"/>
            <w:r>
              <w:rPr>
                <w:rFonts w:cs="Times New Roman"/>
                <w:b/>
              </w:rPr>
              <w:t>районса</w:t>
            </w:r>
            <w:proofErr w:type="spellEnd"/>
            <w:r>
              <w:rPr>
                <w:rFonts w:cs="Times New Roman"/>
                <w:b/>
              </w:rPr>
              <w:t xml:space="preserve"> </w:t>
            </w:r>
            <w:proofErr w:type="spellStart"/>
            <w:r>
              <w:rPr>
                <w:rFonts w:cs="Times New Roman"/>
                <w:b/>
              </w:rPr>
              <w:t>Сöвет</w:t>
            </w:r>
            <w:proofErr w:type="spellEnd"/>
            <w:r>
              <w:rPr>
                <w:rFonts w:cs="Times New Roman"/>
                <w:b/>
              </w:rPr>
              <w:t xml:space="preserve">  </w:t>
            </w:r>
          </w:p>
        </w:tc>
        <w:tc>
          <w:tcPr>
            <w:tcW w:w="1890" w:type="dxa"/>
            <w:gridSpan w:val="2"/>
          </w:tcPr>
          <w:p w:rsidR="00C7217E" w:rsidRDefault="00A505DE">
            <w:pPr>
              <w:jc w:val="center"/>
              <w:rPr>
                <w:rFonts w:cs="Times New Roman"/>
                <w:sz w:val="22"/>
                <w:szCs w:val="20"/>
              </w:rPr>
            </w:pPr>
            <w:r>
              <w:rPr>
                <w:b/>
                <w:noProof/>
                <w:szCs w:val="28"/>
                <w:lang w:eastAsia="ru-RU"/>
              </w:rPr>
              <w:drawing>
                <wp:inline distT="0" distB="0" distL="0" distR="0">
                  <wp:extent cx="638969" cy="657225"/>
                  <wp:effectExtent l="0" t="0" r="8890" b="0"/>
                  <wp:docPr id="1" name="Рисунок 1" descr="корткерос -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орткерос - копия"/>
                          <pic:cNvPicPr>
                            <a:picLocks noChangeAspect="1" noChangeArrowheads="1"/>
                          </pic:cNvPicPr>
                        </pic:nvPicPr>
                        <pic:blipFill>
                          <a:blip r:embed="rId5" cstate="print">
                            <a:lum bright="40000"/>
                            <a:extLst>
                              <a:ext uri="{28A0092B-C50C-407E-A947-70E740481C1C}">
                                <a14:useLocalDpi xmlns:a14="http://schemas.microsoft.com/office/drawing/2010/main" val="0"/>
                              </a:ext>
                            </a:extLst>
                          </a:blip>
                          <a:srcRect/>
                          <a:stretch>
                            <a:fillRect/>
                          </a:stretch>
                        </pic:blipFill>
                        <pic:spPr bwMode="auto">
                          <a:xfrm>
                            <a:off x="0" y="0"/>
                            <a:ext cx="638969" cy="657225"/>
                          </a:xfrm>
                          <a:prstGeom prst="rect">
                            <a:avLst/>
                          </a:prstGeom>
                          <a:noFill/>
                          <a:ln>
                            <a:noFill/>
                          </a:ln>
                        </pic:spPr>
                      </pic:pic>
                    </a:graphicData>
                  </a:graphic>
                </wp:inline>
              </w:drawing>
            </w:r>
          </w:p>
          <w:p w:rsidR="00C7217E" w:rsidRDefault="00C7217E">
            <w:pPr>
              <w:rPr>
                <w:rFonts w:cs="Times New Roman"/>
                <w:sz w:val="22"/>
                <w:szCs w:val="20"/>
              </w:rPr>
            </w:pPr>
          </w:p>
        </w:tc>
        <w:tc>
          <w:tcPr>
            <w:tcW w:w="4536" w:type="dxa"/>
          </w:tcPr>
          <w:p w:rsidR="00C7217E" w:rsidRDefault="00A505DE">
            <w:pPr>
              <w:jc w:val="center"/>
              <w:rPr>
                <w:rFonts w:cs="Times New Roman"/>
                <w:b/>
              </w:rPr>
            </w:pPr>
            <w:r>
              <w:rPr>
                <w:rFonts w:cs="Times New Roman"/>
                <w:b/>
              </w:rPr>
              <w:t xml:space="preserve">Совет  </w:t>
            </w:r>
          </w:p>
          <w:p w:rsidR="00C7217E" w:rsidRDefault="00A505DE">
            <w:pPr>
              <w:jc w:val="center"/>
              <w:rPr>
                <w:rFonts w:cs="Times New Roman"/>
                <w:sz w:val="22"/>
                <w:szCs w:val="20"/>
              </w:rPr>
            </w:pPr>
            <w:r>
              <w:rPr>
                <w:rFonts w:cs="Times New Roman"/>
                <w:b/>
              </w:rPr>
              <w:t>муниципального района «Корткеросский»</w:t>
            </w:r>
          </w:p>
        </w:tc>
      </w:tr>
      <w:tr w:rsidR="00C7217E">
        <w:trPr>
          <w:trHeight w:val="685"/>
        </w:trPr>
        <w:tc>
          <w:tcPr>
            <w:tcW w:w="10314" w:type="dxa"/>
            <w:gridSpan w:val="4"/>
            <w:vAlign w:val="center"/>
          </w:tcPr>
          <w:p w:rsidR="00C7217E" w:rsidRDefault="00C7217E">
            <w:pPr>
              <w:rPr>
                <w:rFonts w:cs="Times New Roman"/>
                <w:b/>
                <w:sz w:val="32"/>
                <w:lang w:val="en-US"/>
              </w:rPr>
            </w:pPr>
          </w:p>
          <w:p w:rsidR="00C7217E" w:rsidRDefault="00A505DE">
            <w:pPr>
              <w:jc w:val="center"/>
              <w:rPr>
                <w:rFonts w:cs="Times New Roman"/>
                <w:sz w:val="32"/>
                <w:szCs w:val="20"/>
              </w:rPr>
            </w:pPr>
            <w:r>
              <w:rPr>
                <w:rFonts w:cs="Times New Roman"/>
                <w:b/>
                <w:sz w:val="32"/>
              </w:rPr>
              <w:t>КЫВКÖРТÖД</w:t>
            </w:r>
          </w:p>
        </w:tc>
      </w:tr>
      <w:tr w:rsidR="00C7217E">
        <w:trPr>
          <w:trHeight w:val="685"/>
        </w:trPr>
        <w:tc>
          <w:tcPr>
            <w:tcW w:w="10314" w:type="dxa"/>
            <w:gridSpan w:val="4"/>
            <w:vAlign w:val="center"/>
          </w:tcPr>
          <w:p w:rsidR="00C7217E" w:rsidRDefault="00A505DE">
            <w:pPr>
              <w:keepNext/>
              <w:jc w:val="center"/>
              <w:outlineLvl w:val="3"/>
              <w:rPr>
                <w:rFonts w:eastAsia="Arial Unicode MS" w:cs="Times New Roman"/>
                <w:b/>
                <w:sz w:val="32"/>
                <w:szCs w:val="20"/>
                <w:lang w:eastAsia="ru-RU"/>
              </w:rPr>
            </w:pPr>
            <w:r>
              <w:rPr>
                <w:rFonts w:eastAsia="Arial Unicode MS" w:cs="Times New Roman"/>
                <w:b/>
                <w:sz w:val="32"/>
                <w:szCs w:val="20"/>
                <w:lang w:eastAsia="ru-RU"/>
              </w:rPr>
              <w:t xml:space="preserve">РЕШЕНИЕ  </w:t>
            </w:r>
          </w:p>
        </w:tc>
      </w:tr>
      <w:tr w:rsidR="00C7217E">
        <w:trPr>
          <w:trHeight w:val="406"/>
        </w:trPr>
        <w:tc>
          <w:tcPr>
            <w:tcW w:w="4786" w:type="dxa"/>
            <w:gridSpan w:val="2"/>
            <w:vAlign w:val="center"/>
          </w:tcPr>
          <w:p w:rsidR="00C7217E" w:rsidRDefault="00A505DE">
            <w:pPr>
              <w:keepNext/>
              <w:outlineLvl w:val="3"/>
              <w:rPr>
                <w:rFonts w:eastAsia="Arial Unicode MS" w:cs="Times New Roman"/>
                <w:b/>
                <w:szCs w:val="20"/>
                <w:lang w:eastAsia="ru-RU"/>
              </w:rPr>
            </w:pPr>
            <w:r>
              <w:rPr>
                <w:rFonts w:eastAsia="Arial Unicode MS" w:cs="Times New Roman"/>
                <w:b/>
                <w:szCs w:val="20"/>
                <w:lang w:eastAsia="ru-RU"/>
              </w:rPr>
              <w:t xml:space="preserve"> 27.08.2025 г.</w:t>
            </w:r>
          </w:p>
        </w:tc>
        <w:tc>
          <w:tcPr>
            <w:tcW w:w="5528" w:type="dxa"/>
            <w:gridSpan w:val="2"/>
            <w:vAlign w:val="center"/>
          </w:tcPr>
          <w:p w:rsidR="00C7217E" w:rsidRPr="00CE5D6D" w:rsidRDefault="00A505DE">
            <w:pPr>
              <w:keepNext/>
              <w:ind w:right="-675"/>
              <w:jc w:val="center"/>
              <w:outlineLvl w:val="3"/>
              <w:rPr>
                <w:rFonts w:eastAsia="Arial Unicode MS" w:cs="Times New Roman"/>
                <w:b/>
                <w:szCs w:val="20"/>
                <w:lang w:val="en-US" w:eastAsia="ru-RU"/>
              </w:rPr>
            </w:pPr>
            <w:r>
              <w:rPr>
                <w:rFonts w:eastAsia="Arial Unicode MS" w:cs="Times New Roman"/>
                <w:b/>
                <w:szCs w:val="20"/>
                <w:lang w:eastAsia="ru-RU"/>
              </w:rPr>
              <w:t xml:space="preserve">                                      № </w:t>
            </w:r>
            <w:r>
              <w:rPr>
                <w:rFonts w:eastAsia="Arial Unicode MS" w:cs="Times New Roman"/>
                <w:b/>
                <w:szCs w:val="20"/>
                <w:lang w:val="en-US" w:eastAsia="ru-RU"/>
              </w:rPr>
              <w:t>VII</w:t>
            </w:r>
            <w:r w:rsidR="00CE5D6D">
              <w:rPr>
                <w:rFonts w:eastAsia="Arial Unicode MS" w:cs="Times New Roman"/>
                <w:b/>
                <w:szCs w:val="20"/>
                <w:lang w:eastAsia="ru-RU"/>
              </w:rPr>
              <w:t>-32/</w:t>
            </w:r>
            <w:r w:rsidR="00CE5D6D">
              <w:rPr>
                <w:rFonts w:eastAsia="Arial Unicode MS" w:cs="Times New Roman"/>
                <w:b/>
                <w:szCs w:val="20"/>
                <w:lang w:val="en-US" w:eastAsia="ru-RU"/>
              </w:rPr>
              <w:t>6</w:t>
            </w:r>
          </w:p>
        </w:tc>
      </w:tr>
      <w:tr w:rsidR="00C7217E">
        <w:trPr>
          <w:trHeight w:val="441"/>
        </w:trPr>
        <w:tc>
          <w:tcPr>
            <w:tcW w:w="10314" w:type="dxa"/>
            <w:gridSpan w:val="4"/>
            <w:vAlign w:val="center"/>
          </w:tcPr>
          <w:p w:rsidR="00C7217E" w:rsidRDefault="00C7217E">
            <w:pPr>
              <w:keepNext/>
              <w:jc w:val="center"/>
              <w:outlineLvl w:val="3"/>
              <w:rPr>
                <w:rFonts w:eastAsia="Arial Unicode MS" w:cs="Times New Roman"/>
                <w:b/>
                <w:szCs w:val="20"/>
                <w:lang w:eastAsia="ru-RU"/>
              </w:rPr>
            </w:pPr>
          </w:p>
        </w:tc>
      </w:tr>
      <w:tr w:rsidR="00C7217E">
        <w:trPr>
          <w:trHeight w:val="419"/>
        </w:trPr>
        <w:tc>
          <w:tcPr>
            <w:tcW w:w="10314" w:type="dxa"/>
            <w:gridSpan w:val="4"/>
            <w:vAlign w:val="center"/>
          </w:tcPr>
          <w:p w:rsidR="00C7217E" w:rsidRDefault="00A505DE" w:rsidP="00A505DE">
            <w:pPr>
              <w:keepNext/>
              <w:outlineLvl w:val="3"/>
              <w:rPr>
                <w:rFonts w:eastAsia="Arial Unicode MS" w:cs="Times New Roman"/>
                <w:szCs w:val="20"/>
                <w:lang w:eastAsia="ru-RU"/>
              </w:rPr>
            </w:pPr>
            <w:r>
              <w:rPr>
                <w:rFonts w:eastAsia="Arial Unicode MS" w:cs="Times New Roman"/>
                <w:szCs w:val="20"/>
                <w:lang w:eastAsia="ru-RU"/>
              </w:rPr>
              <w:t xml:space="preserve">                (Республика Коми, Корткеросский район, с. Корткерос)</w:t>
            </w:r>
          </w:p>
          <w:p w:rsidR="00C7217E" w:rsidRDefault="00C7217E">
            <w:pPr>
              <w:keepNext/>
              <w:jc w:val="center"/>
              <w:outlineLvl w:val="3"/>
              <w:rPr>
                <w:rFonts w:eastAsia="Arial Unicode MS" w:cs="Times New Roman"/>
                <w:b/>
                <w:szCs w:val="20"/>
                <w:lang w:eastAsia="ru-RU"/>
              </w:rPr>
            </w:pPr>
          </w:p>
        </w:tc>
      </w:tr>
    </w:tbl>
    <w:p w:rsidR="00C7217E" w:rsidRDefault="00A505DE">
      <w:pPr>
        <w:autoSpaceDE w:val="0"/>
        <w:autoSpaceDN w:val="0"/>
        <w:adjustRightInd w:val="0"/>
        <w:jc w:val="center"/>
        <w:rPr>
          <w:rFonts w:cs="Times New Roman"/>
          <w:b/>
          <w:bCs/>
          <w:sz w:val="32"/>
          <w:szCs w:val="32"/>
        </w:rPr>
      </w:pPr>
      <w:r>
        <w:rPr>
          <w:rFonts w:cs="Times New Roman"/>
          <w:b/>
          <w:bCs/>
          <w:sz w:val="32"/>
          <w:szCs w:val="32"/>
        </w:rPr>
        <w:t>О назначении публичных слушаний по проекту решения Совета муниципального района «Корткеросский» «О внесении изменений и дополнений в Устав муниципального образования муниципального района «Корткеросский»</w:t>
      </w:r>
    </w:p>
    <w:p w:rsidR="00C7217E" w:rsidRDefault="00C7217E">
      <w:pPr>
        <w:autoSpaceDE w:val="0"/>
        <w:autoSpaceDN w:val="0"/>
        <w:adjustRightInd w:val="0"/>
        <w:ind w:firstLine="540"/>
        <w:jc w:val="center"/>
        <w:rPr>
          <w:rFonts w:cs="Times New Roman"/>
          <w:szCs w:val="28"/>
        </w:rPr>
      </w:pPr>
    </w:p>
    <w:p w:rsidR="00C7217E" w:rsidRDefault="00A505DE">
      <w:pPr>
        <w:autoSpaceDE w:val="0"/>
        <w:autoSpaceDN w:val="0"/>
        <w:adjustRightInd w:val="0"/>
        <w:ind w:firstLine="540"/>
        <w:jc w:val="both"/>
        <w:rPr>
          <w:rFonts w:cs="Times New Roman"/>
          <w:szCs w:val="28"/>
        </w:rPr>
      </w:pPr>
      <w:r>
        <w:rPr>
          <w:rFonts w:cs="Times New Roman"/>
          <w:szCs w:val="28"/>
        </w:rPr>
        <w:t xml:space="preserve">Руководствуясь </w:t>
      </w:r>
      <w:r>
        <w:t xml:space="preserve">статьей 47 </w:t>
      </w:r>
      <w:r>
        <w:rPr>
          <w:rFonts w:cs="Times New Roman"/>
          <w:szCs w:val="28"/>
        </w:rPr>
        <w:t xml:space="preserve">Федерального закона от 20 марта 2025 года N 33-ФЗ «Об общих принципах организации местного самоуправления в единой системе публичной власти», </w:t>
      </w:r>
      <w:hyperlink r:id="rId6" w:history="1">
        <w:r>
          <w:rPr>
            <w:rFonts w:cs="Times New Roman"/>
            <w:szCs w:val="28"/>
          </w:rPr>
          <w:t>п. 2 ст. 23</w:t>
        </w:r>
      </w:hyperlink>
      <w:r>
        <w:rPr>
          <w:rFonts w:cs="Times New Roman"/>
          <w:szCs w:val="28"/>
        </w:rPr>
        <w:t xml:space="preserve"> Устава муниципального образования муниципального района «Корткеросский», </w:t>
      </w:r>
      <w:hyperlink r:id="rId7" w:history="1">
        <w:r>
          <w:rPr>
            <w:rFonts w:cs="Times New Roman"/>
            <w:szCs w:val="28"/>
          </w:rPr>
          <w:t>решением</w:t>
        </w:r>
      </w:hyperlink>
      <w:r>
        <w:rPr>
          <w:rFonts w:cs="Times New Roman"/>
          <w:szCs w:val="28"/>
        </w:rPr>
        <w:t xml:space="preserve"> Совета муниципального района «Корткеросский» от 17 февраля 2023 года №  </w:t>
      </w:r>
      <w:r>
        <w:rPr>
          <w:rFonts w:cs="Times New Roman"/>
          <w:szCs w:val="28"/>
          <w:lang w:val="en-US"/>
        </w:rPr>
        <w:t>VII</w:t>
      </w:r>
      <w:r>
        <w:rPr>
          <w:rFonts w:cs="Times New Roman"/>
          <w:szCs w:val="28"/>
        </w:rPr>
        <w:t xml:space="preserve">-17/12 «Об утверждении Положения о порядке организации </w:t>
      </w:r>
      <w:bookmarkStart w:id="0" w:name="_GoBack"/>
      <w:bookmarkEnd w:id="0"/>
      <w:r>
        <w:rPr>
          <w:rFonts w:cs="Times New Roman"/>
          <w:szCs w:val="28"/>
        </w:rPr>
        <w:t xml:space="preserve">и проведения публичных слушаний на территории муниципального образования муниципального района «Корткеросский»», </w:t>
      </w:r>
      <w:hyperlink r:id="rId8" w:history="1">
        <w:r>
          <w:rPr>
            <w:rFonts w:cs="Times New Roman"/>
            <w:szCs w:val="28"/>
          </w:rPr>
          <w:t>решением</w:t>
        </w:r>
      </w:hyperlink>
      <w:r>
        <w:rPr>
          <w:rFonts w:cs="Times New Roman"/>
          <w:szCs w:val="28"/>
        </w:rPr>
        <w:t xml:space="preserve"> Совета муниципального района «Корткеросский» от 17 февраля 2023 года №  </w:t>
      </w:r>
      <w:r>
        <w:rPr>
          <w:rFonts w:cs="Times New Roman"/>
          <w:szCs w:val="28"/>
          <w:lang w:val="en-US"/>
        </w:rPr>
        <w:t>VII</w:t>
      </w:r>
      <w:r>
        <w:rPr>
          <w:rFonts w:cs="Times New Roman"/>
          <w:szCs w:val="28"/>
        </w:rPr>
        <w:t>-17/13 «О Порядке учета предложений граждан по проекту Устава, проекту муниципального правового акта о внесении изменений и дополнений в Устав муниципального образования муниципального района «Корткеросский» и участия граждан в его обсуждении», Совет муниципального района «Корткеросский» решил:</w:t>
      </w:r>
    </w:p>
    <w:p w:rsidR="00C7217E" w:rsidRDefault="00A505DE">
      <w:pPr>
        <w:autoSpaceDE w:val="0"/>
        <w:autoSpaceDN w:val="0"/>
        <w:adjustRightInd w:val="0"/>
        <w:ind w:firstLine="540"/>
        <w:jc w:val="both"/>
        <w:rPr>
          <w:rFonts w:cs="Times New Roman"/>
          <w:szCs w:val="28"/>
        </w:rPr>
      </w:pPr>
      <w:r>
        <w:rPr>
          <w:rFonts w:cs="Times New Roman"/>
          <w:szCs w:val="28"/>
        </w:rPr>
        <w:t>1. Провести 30 сентября 2025 года с 15 час. 00 мин. по адресу: Республика Коми, Корткеросский район, с. Корткерос, ул. Советская, д. 225, публичные слушания по проекту решения Совета муниципального района «Корткеросский» «О внесении изменений и дополнений в Устав муниципального образования муниципального района «Корткеросский»».</w:t>
      </w:r>
    </w:p>
    <w:p w:rsidR="00C7217E" w:rsidRDefault="00A505DE">
      <w:pPr>
        <w:pStyle w:val="ConsPlusNormal"/>
        <w:ind w:firstLine="567"/>
        <w:jc w:val="both"/>
        <w:rPr>
          <w:szCs w:val="28"/>
        </w:rPr>
      </w:pPr>
      <w:r>
        <w:rPr>
          <w:szCs w:val="28"/>
        </w:rPr>
        <w:t xml:space="preserve">2. Прием предложений граждан по проекту решения Совета муниципального района «Корткеросский» «О внесении изменений и дополнений в Устав муниципального образования муниципального района «Корткеросский» будет осуществляться в письменной форме до 19.09.2025 г. (включительно) по адресу с. Корткерос, ул. Советская д.225, </w:t>
      </w:r>
      <w:proofErr w:type="spellStart"/>
      <w:r>
        <w:rPr>
          <w:szCs w:val="28"/>
        </w:rPr>
        <w:t>каб</w:t>
      </w:r>
      <w:proofErr w:type="spellEnd"/>
      <w:r>
        <w:rPr>
          <w:szCs w:val="28"/>
        </w:rPr>
        <w:t>. 28 (время работы с понедельника по четверг: 8.30 - 17.00, в пятницу: 8.30 - 15.30, перерыв: 13.00 - 14.00).  В электронной форме предложения не принимаются. Анонимные предложения рассмотрению не подлежат.</w:t>
      </w:r>
    </w:p>
    <w:p w:rsidR="00C7217E" w:rsidRDefault="00A505DE">
      <w:pPr>
        <w:autoSpaceDE w:val="0"/>
        <w:autoSpaceDN w:val="0"/>
        <w:adjustRightInd w:val="0"/>
        <w:ind w:firstLine="540"/>
        <w:jc w:val="both"/>
        <w:rPr>
          <w:rFonts w:cs="Times New Roman"/>
          <w:szCs w:val="28"/>
        </w:rPr>
      </w:pPr>
      <w:r>
        <w:rPr>
          <w:rFonts w:eastAsiaTheme="minorEastAsia" w:cs="Times New Roman"/>
          <w:color w:val="000000"/>
          <w:szCs w:val="28"/>
          <w:shd w:val="clear" w:color="auto" w:fill="FFFFFF"/>
          <w:lang w:eastAsia="ru-RU"/>
        </w:rPr>
        <w:lastRenderedPageBreak/>
        <w:t>В предложениях гражданам следует указать контактную информацию лица, направившего предложения (фамилия, имя, отчество, адрес проживания, телефон, личная подпись). Предложения вносятся в форме конкретно сформулированных предложений (норм) Устава с соблюдением требований законодательной техники либо в форме обращений (писем) с изложением сути вносимого предложения.</w:t>
      </w:r>
    </w:p>
    <w:p w:rsidR="00C7217E" w:rsidRDefault="00A505DE">
      <w:pPr>
        <w:autoSpaceDE w:val="0"/>
        <w:autoSpaceDN w:val="0"/>
        <w:adjustRightInd w:val="0"/>
        <w:ind w:firstLine="540"/>
        <w:jc w:val="both"/>
        <w:rPr>
          <w:rFonts w:cs="Times New Roman"/>
          <w:szCs w:val="28"/>
        </w:rPr>
      </w:pPr>
      <w:r>
        <w:rPr>
          <w:rFonts w:cs="Times New Roman"/>
          <w:szCs w:val="28"/>
        </w:rPr>
        <w:t>3. Утвердить организационный комитет в составе:</w:t>
      </w:r>
    </w:p>
    <w:p w:rsidR="00C7217E" w:rsidRDefault="00A505DE">
      <w:pPr>
        <w:autoSpaceDE w:val="0"/>
        <w:autoSpaceDN w:val="0"/>
        <w:adjustRightInd w:val="0"/>
        <w:ind w:firstLine="540"/>
        <w:jc w:val="both"/>
        <w:rPr>
          <w:rFonts w:cs="Times New Roman"/>
          <w:szCs w:val="28"/>
        </w:rPr>
      </w:pPr>
      <w:r>
        <w:rPr>
          <w:rFonts w:cs="Times New Roman"/>
          <w:szCs w:val="28"/>
        </w:rPr>
        <w:t xml:space="preserve">Председатель: Нестерова Л.В., первый заместитель руководителя администрации муниципального района «Корткеросский» </w:t>
      </w:r>
    </w:p>
    <w:p w:rsidR="00C7217E" w:rsidRDefault="00A505DE">
      <w:pPr>
        <w:autoSpaceDE w:val="0"/>
        <w:autoSpaceDN w:val="0"/>
        <w:adjustRightInd w:val="0"/>
        <w:ind w:firstLine="540"/>
        <w:jc w:val="both"/>
        <w:rPr>
          <w:rFonts w:cs="Times New Roman"/>
          <w:szCs w:val="28"/>
        </w:rPr>
      </w:pPr>
      <w:r>
        <w:rPr>
          <w:rFonts w:cs="Times New Roman"/>
          <w:szCs w:val="28"/>
        </w:rPr>
        <w:t>Секретарь: Крапивина Н.В., консультант-эксперт отдела организационной и кадровой работы администрации муниципального района «Корткеросский».</w:t>
      </w:r>
    </w:p>
    <w:p w:rsidR="00C7217E" w:rsidRDefault="00A505DE">
      <w:pPr>
        <w:autoSpaceDE w:val="0"/>
        <w:autoSpaceDN w:val="0"/>
        <w:adjustRightInd w:val="0"/>
        <w:ind w:firstLine="540"/>
        <w:jc w:val="both"/>
        <w:rPr>
          <w:rFonts w:cs="Times New Roman"/>
          <w:szCs w:val="28"/>
        </w:rPr>
      </w:pPr>
      <w:r>
        <w:rPr>
          <w:rFonts w:cs="Times New Roman"/>
          <w:szCs w:val="28"/>
        </w:rPr>
        <w:t>Члены комитета:</w:t>
      </w:r>
    </w:p>
    <w:p w:rsidR="00C7217E" w:rsidRDefault="00A505DE">
      <w:pPr>
        <w:autoSpaceDE w:val="0"/>
        <w:autoSpaceDN w:val="0"/>
        <w:adjustRightInd w:val="0"/>
        <w:ind w:firstLine="540"/>
        <w:jc w:val="both"/>
        <w:rPr>
          <w:rFonts w:cs="Times New Roman"/>
          <w:szCs w:val="28"/>
        </w:rPr>
      </w:pPr>
      <w:r>
        <w:rPr>
          <w:rFonts w:cs="Times New Roman"/>
          <w:szCs w:val="28"/>
        </w:rPr>
        <w:t>Захаренко М.В., заведующий отделом организационной и кадровой работы администрации муниципального района «Корткеросский».</w:t>
      </w:r>
    </w:p>
    <w:p w:rsidR="00C7217E" w:rsidRDefault="00A505DE">
      <w:pPr>
        <w:autoSpaceDE w:val="0"/>
        <w:autoSpaceDN w:val="0"/>
        <w:adjustRightInd w:val="0"/>
        <w:ind w:firstLine="540"/>
        <w:jc w:val="both"/>
        <w:rPr>
          <w:rFonts w:cs="Times New Roman"/>
          <w:b/>
          <w:bCs/>
          <w:sz w:val="32"/>
          <w:szCs w:val="32"/>
        </w:rPr>
      </w:pPr>
      <w:r>
        <w:rPr>
          <w:rFonts w:cs="Times New Roman"/>
          <w:szCs w:val="28"/>
        </w:rPr>
        <w:t xml:space="preserve">4. Организационному комитету: обеспечить опубликование </w:t>
      </w:r>
      <w:r>
        <w:rPr>
          <w:rFonts w:cs="Times New Roman"/>
          <w:bCs/>
          <w:szCs w:val="28"/>
        </w:rPr>
        <w:t>проекта решения «О внесении изменений и дополнений в Устав муниципального образования муниципального района «Корткеросский» не позднее 30 дней до назначенной даты слушаний, рассмотреть все поступившие предложения граждан и подготовить по ним заключение.</w:t>
      </w:r>
    </w:p>
    <w:p w:rsidR="00C7217E" w:rsidRDefault="00A505DE">
      <w:pPr>
        <w:autoSpaceDE w:val="0"/>
        <w:autoSpaceDN w:val="0"/>
        <w:adjustRightInd w:val="0"/>
        <w:ind w:firstLine="540"/>
        <w:jc w:val="both"/>
        <w:rPr>
          <w:rFonts w:cs="Times New Roman"/>
          <w:szCs w:val="28"/>
        </w:rPr>
      </w:pPr>
      <w:r>
        <w:rPr>
          <w:rFonts w:cs="Times New Roman"/>
          <w:szCs w:val="28"/>
        </w:rPr>
        <w:t>5. Настоящее решение вступает в силу со дня его официального опубликования.</w:t>
      </w:r>
    </w:p>
    <w:p w:rsidR="00C7217E" w:rsidRDefault="00C7217E">
      <w:pPr>
        <w:autoSpaceDE w:val="0"/>
        <w:autoSpaceDN w:val="0"/>
        <w:adjustRightInd w:val="0"/>
        <w:outlineLvl w:val="0"/>
        <w:rPr>
          <w:rFonts w:ascii="Arial" w:hAnsi="Arial" w:cs="Arial"/>
          <w:sz w:val="20"/>
          <w:szCs w:val="20"/>
        </w:rPr>
      </w:pPr>
    </w:p>
    <w:p w:rsidR="00C7217E" w:rsidRDefault="00A505DE">
      <w:pPr>
        <w:autoSpaceDE w:val="0"/>
        <w:autoSpaceDN w:val="0"/>
        <w:adjustRightInd w:val="0"/>
        <w:rPr>
          <w:rFonts w:cs="Times New Roman"/>
          <w:b/>
          <w:szCs w:val="28"/>
        </w:rPr>
      </w:pPr>
      <w:r>
        <w:rPr>
          <w:rFonts w:cs="Times New Roman"/>
          <w:b/>
          <w:szCs w:val="28"/>
        </w:rPr>
        <w:t>Глава муниципального района</w:t>
      </w:r>
    </w:p>
    <w:p w:rsidR="00C7217E" w:rsidRDefault="00A505DE">
      <w:pPr>
        <w:autoSpaceDE w:val="0"/>
        <w:autoSpaceDN w:val="0"/>
        <w:adjustRightInd w:val="0"/>
        <w:rPr>
          <w:rFonts w:cs="Times New Roman"/>
          <w:b/>
          <w:szCs w:val="28"/>
        </w:rPr>
      </w:pPr>
      <w:r>
        <w:rPr>
          <w:rFonts w:cs="Times New Roman"/>
          <w:b/>
          <w:szCs w:val="28"/>
        </w:rPr>
        <w:t>«</w:t>
      </w:r>
      <w:proofErr w:type="gramStart"/>
      <w:r>
        <w:rPr>
          <w:rFonts w:cs="Times New Roman"/>
          <w:b/>
          <w:szCs w:val="28"/>
        </w:rPr>
        <w:t xml:space="preserve">Корткеросский»   </w:t>
      </w:r>
      <w:proofErr w:type="gramEnd"/>
      <w:r>
        <w:rPr>
          <w:rFonts w:cs="Times New Roman"/>
          <w:b/>
          <w:szCs w:val="28"/>
        </w:rPr>
        <w:t xml:space="preserve">                                                                           </w:t>
      </w:r>
      <w:proofErr w:type="spellStart"/>
      <w:r>
        <w:rPr>
          <w:rFonts w:cs="Times New Roman"/>
          <w:b/>
          <w:szCs w:val="28"/>
        </w:rPr>
        <w:t>К.А.Сажин</w:t>
      </w:r>
      <w:proofErr w:type="spellEnd"/>
    </w:p>
    <w:p w:rsidR="00C7217E" w:rsidRDefault="00C7217E">
      <w:pPr>
        <w:autoSpaceDE w:val="0"/>
        <w:autoSpaceDN w:val="0"/>
        <w:adjustRightInd w:val="0"/>
        <w:rPr>
          <w:rFonts w:cs="Times New Roman"/>
          <w:szCs w:val="28"/>
        </w:rPr>
      </w:pPr>
    </w:p>
    <w:p w:rsidR="00C7217E" w:rsidRDefault="00C7217E">
      <w:pPr>
        <w:autoSpaceDE w:val="0"/>
        <w:autoSpaceDN w:val="0"/>
        <w:adjustRightInd w:val="0"/>
        <w:rPr>
          <w:rFonts w:cs="Times New Roman"/>
          <w:szCs w:val="28"/>
        </w:rPr>
      </w:pPr>
    </w:p>
    <w:p w:rsidR="00C7217E" w:rsidRDefault="00C7217E">
      <w:pPr>
        <w:autoSpaceDE w:val="0"/>
        <w:autoSpaceDN w:val="0"/>
        <w:adjustRightInd w:val="0"/>
        <w:rPr>
          <w:rFonts w:cs="Times New Roman"/>
          <w:szCs w:val="28"/>
        </w:rPr>
      </w:pPr>
    </w:p>
    <w:p w:rsidR="00C7217E" w:rsidRDefault="00C7217E"/>
    <w:p w:rsidR="00C7217E" w:rsidRDefault="00C7217E"/>
    <w:p w:rsidR="00C7217E" w:rsidRDefault="00C7217E"/>
    <w:p w:rsidR="00C7217E" w:rsidRDefault="00C7217E"/>
    <w:p w:rsidR="00C7217E" w:rsidRDefault="00C7217E"/>
    <w:p w:rsidR="00C7217E" w:rsidRDefault="00C7217E"/>
    <w:p w:rsidR="00C7217E" w:rsidRDefault="00C7217E"/>
    <w:p w:rsidR="00C7217E" w:rsidRDefault="00C7217E"/>
    <w:p w:rsidR="00C7217E" w:rsidRDefault="00C7217E"/>
    <w:p w:rsidR="00C7217E" w:rsidRDefault="00C7217E"/>
    <w:p w:rsidR="00C7217E" w:rsidRDefault="00C7217E"/>
    <w:p w:rsidR="00C7217E" w:rsidRDefault="00C7217E"/>
    <w:p w:rsidR="00C7217E" w:rsidRDefault="00C7217E"/>
    <w:p w:rsidR="00C7217E" w:rsidRDefault="00C7217E"/>
    <w:p w:rsidR="00C7217E" w:rsidRDefault="00C7217E"/>
    <w:p w:rsidR="00C7217E" w:rsidRDefault="00C7217E"/>
    <w:p w:rsidR="00C7217E" w:rsidRDefault="00C7217E"/>
    <w:p w:rsidR="00C7217E" w:rsidRDefault="00C7217E"/>
    <w:p w:rsidR="00C7217E" w:rsidRDefault="00C7217E"/>
    <w:p w:rsidR="00C7217E" w:rsidRDefault="00C7217E">
      <w:pPr>
        <w:autoSpaceDE w:val="0"/>
        <w:autoSpaceDN w:val="0"/>
        <w:adjustRightInd w:val="0"/>
        <w:jc w:val="both"/>
        <w:outlineLvl w:val="0"/>
        <w:rPr>
          <w:rFonts w:eastAsia="Calibri" w:cs="Times New Roman"/>
          <w:bCs/>
          <w:szCs w:val="28"/>
        </w:rPr>
      </w:pPr>
    </w:p>
    <w:p w:rsidR="00C7217E" w:rsidRDefault="00A505DE">
      <w:pPr>
        <w:autoSpaceDE w:val="0"/>
        <w:autoSpaceDN w:val="0"/>
        <w:adjustRightInd w:val="0"/>
        <w:jc w:val="center"/>
        <w:outlineLvl w:val="0"/>
        <w:rPr>
          <w:rFonts w:eastAsia="Calibri" w:cs="Times New Roman"/>
          <w:b/>
          <w:bCs/>
          <w:szCs w:val="28"/>
        </w:rPr>
      </w:pPr>
      <w:r>
        <w:rPr>
          <w:rFonts w:eastAsia="Calibri" w:cs="Times New Roman"/>
          <w:b/>
          <w:bCs/>
          <w:szCs w:val="28"/>
        </w:rPr>
        <w:t xml:space="preserve">  Пояснительная записка</w:t>
      </w:r>
    </w:p>
    <w:p w:rsidR="00C7217E" w:rsidRDefault="00A505DE">
      <w:pPr>
        <w:autoSpaceDE w:val="0"/>
        <w:autoSpaceDN w:val="0"/>
        <w:adjustRightInd w:val="0"/>
        <w:jc w:val="center"/>
        <w:outlineLvl w:val="0"/>
        <w:rPr>
          <w:rFonts w:eastAsia="Calibri" w:cs="Times New Roman"/>
          <w:b/>
          <w:bCs/>
          <w:szCs w:val="28"/>
        </w:rPr>
      </w:pPr>
      <w:r>
        <w:rPr>
          <w:rFonts w:eastAsia="Calibri" w:cs="Times New Roman"/>
          <w:b/>
          <w:bCs/>
          <w:szCs w:val="28"/>
        </w:rPr>
        <w:t>к проекту решения Совета МР «Корткеросский» «О назначении публичных слушаний по проекту решения Совета муниципального района «Корткеросский» «О внесении изменений и дополнений в Устав муниципального образования муниципального района «Корткеросский»</w:t>
      </w:r>
    </w:p>
    <w:p w:rsidR="00C7217E" w:rsidRDefault="00C7217E">
      <w:pPr>
        <w:ind w:left="-426" w:right="-142" w:firstLine="708"/>
        <w:jc w:val="both"/>
        <w:rPr>
          <w:rFonts w:eastAsia="Calibri" w:cs="Times New Roman"/>
        </w:rPr>
      </w:pPr>
    </w:p>
    <w:p w:rsidR="00C7217E" w:rsidRDefault="00A505DE">
      <w:pPr>
        <w:ind w:right="-142" w:firstLine="708"/>
        <w:jc w:val="both"/>
        <w:rPr>
          <w:rFonts w:eastAsia="Calibri" w:cs="Times New Roman"/>
        </w:rPr>
      </w:pPr>
      <w:r>
        <w:rPr>
          <w:rFonts w:eastAsia="Calibri" w:cs="Times New Roman"/>
        </w:rPr>
        <w:t>На рассмотрение Совета муниципального района «Корткеросский» выносится проект решения ««О назначении публичных слушаний по проекту решения Совета муниципального района «Корткеросский» «О внесении изменений и дополнений в Устав муниципального образования муниципального района «Корткеросский».</w:t>
      </w:r>
    </w:p>
    <w:p w:rsidR="00C7217E" w:rsidRDefault="00A505DE">
      <w:pPr>
        <w:ind w:right="-142" w:firstLine="708"/>
        <w:jc w:val="both"/>
        <w:rPr>
          <w:rFonts w:eastAsia="Calibri" w:cs="Times New Roman"/>
        </w:rPr>
      </w:pPr>
      <w:r>
        <w:rPr>
          <w:rFonts w:eastAsia="Calibri" w:cs="Times New Roman"/>
        </w:rPr>
        <w:t>Основаниями для внесения предлагаемых в Устав изменений послужили вступивший в законную силу Федеральный законом от 20 марта 2025 года № 33-ФЗ «Об общих принципах организации местного самоуправления в единой системе публичной власти» и внесение изменений в Закон Республики Коми от 09 декабря 2014 года № 153-РЗ «О некоторых вопросах местного самоуправления в Республике Коми».</w:t>
      </w:r>
    </w:p>
    <w:p w:rsidR="00C7217E" w:rsidRDefault="00A505DE">
      <w:pPr>
        <w:autoSpaceDE w:val="0"/>
        <w:autoSpaceDN w:val="0"/>
        <w:adjustRightInd w:val="0"/>
        <w:ind w:right="-142" w:firstLine="708"/>
        <w:jc w:val="both"/>
        <w:rPr>
          <w:rFonts w:cs="Times New Roman"/>
          <w:szCs w:val="28"/>
        </w:rPr>
      </w:pPr>
      <w:r>
        <w:rPr>
          <w:rFonts w:cs="Times New Roman"/>
          <w:szCs w:val="28"/>
        </w:rPr>
        <w:t>Проектом решения предлагается провести 30 сентября 2025 года с 15 час. 00 мин. по адресу: Республика Коми, Корткеросский район, с. Корткерос, ул. Советская, д. 225, публичные слушания по проекту решения Совета муниципального района «Корткеросский» «О внесении изменений и дополнений в Устав муниципального образования муниципального района «Корткеросский»». Утвердить организационный комитет в составе:</w:t>
      </w:r>
    </w:p>
    <w:p w:rsidR="00C7217E" w:rsidRDefault="00A505DE">
      <w:pPr>
        <w:autoSpaceDE w:val="0"/>
        <w:autoSpaceDN w:val="0"/>
        <w:adjustRightInd w:val="0"/>
        <w:ind w:firstLine="540"/>
        <w:jc w:val="both"/>
        <w:rPr>
          <w:rFonts w:cs="Times New Roman"/>
          <w:szCs w:val="28"/>
        </w:rPr>
      </w:pPr>
      <w:r>
        <w:rPr>
          <w:rFonts w:cs="Times New Roman"/>
          <w:szCs w:val="28"/>
        </w:rPr>
        <w:t xml:space="preserve">Председатель: Нестерова Л.В., первый заместитель руководителя администрации муниципального района «Корткеросский» </w:t>
      </w:r>
    </w:p>
    <w:p w:rsidR="00C7217E" w:rsidRDefault="00A505DE">
      <w:pPr>
        <w:autoSpaceDE w:val="0"/>
        <w:autoSpaceDN w:val="0"/>
        <w:adjustRightInd w:val="0"/>
        <w:ind w:firstLine="540"/>
        <w:jc w:val="both"/>
        <w:rPr>
          <w:rFonts w:cs="Times New Roman"/>
          <w:szCs w:val="28"/>
        </w:rPr>
      </w:pPr>
      <w:r>
        <w:rPr>
          <w:rFonts w:cs="Times New Roman"/>
          <w:szCs w:val="28"/>
        </w:rPr>
        <w:t>Секретарь: Крапивина Н.В., консультант-эксперт отдела организационной и кадровой работы администрации муниципального района «Корткеросский».</w:t>
      </w:r>
    </w:p>
    <w:p w:rsidR="00C7217E" w:rsidRDefault="00A505DE">
      <w:pPr>
        <w:autoSpaceDE w:val="0"/>
        <w:autoSpaceDN w:val="0"/>
        <w:adjustRightInd w:val="0"/>
        <w:ind w:firstLine="540"/>
        <w:jc w:val="both"/>
        <w:rPr>
          <w:rFonts w:cs="Times New Roman"/>
          <w:szCs w:val="28"/>
        </w:rPr>
      </w:pPr>
      <w:r>
        <w:rPr>
          <w:rFonts w:cs="Times New Roman"/>
          <w:szCs w:val="28"/>
        </w:rPr>
        <w:t>Члены комитета:</w:t>
      </w:r>
    </w:p>
    <w:p w:rsidR="00C7217E" w:rsidRDefault="00A505DE">
      <w:pPr>
        <w:autoSpaceDE w:val="0"/>
        <w:autoSpaceDN w:val="0"/>
        <w:adjustRightInd w:val="0"/>
        <w:ind w:firstLine="540"/>
        <w:jc w:val="both"/>
        <w:rPr>
          <w:rFonts w:cs="Times New Roman"/>
          <w:szCs w:val="28"/>
        </w:rPr>
      </w:pPr>
      <w:r>
        <w:rPr>
          <w:rFonts w:cs="Times New Roman"/>
          <w:szCs w:val="28"/>
        </w:rPr>
        <w:t>Захаренко М.В., заведующий отделом организационной и кадровой работы администрации муниципального района «Корткеросский».</w:t>
      </w:r>
    </w:p>
    <w:p w:rsidR="00C7217E" w:rsidRDefault="00A505DE">
      <w:pPr>
        <w:autoSpaceDE w:val="0"/>
        <w:autoSpaceDN w:val="0"/>
        <w:adjustRightInd w:val="0"/>
        <w:ind w:firstLine="540"/>
        <w:jc w:val="both"/>
        <w:rPr>
          <w:rFonts w:cs="Times New Roman"/>
          <w:bCs/>
          <w:szCs w:val="28"/>
        </w:rPr>
      </w:pPr>
      <w:r>
        <w:rPr>
          <w:rFonts w:cs="Times New Roman"/>
          <w:szCs w:val="28"/>
        </w:rPr>
        <w:t xml:space="preserve">Организационному комитету: обеспечить опубликование </w:t>
      </w:r>
      <w:r>
        <w:rPr>
          <w:rFonts w:cs="Times New Roman"/>
          <w:bCs/>
          <w:szCs w:val="28"/>
        </w:rPr>
        <w:t>проекта решения «О внесении изменений и дополнений в Устав муниципального образования муниципального района «Корткеросский» не позднее 30 дней до назначенной даты слушаний, рассмотреть все поступившие предложения граждан и подготовить по ним заключение.</w:t>
      </w:r>
    </w:p>
    <w:p w:rsidR="00C7217E" w:rsidRDefault="00A505DE">
      <w:pPr>
        <w:autoSpaceDE w:val="0"/>
        <w:autoSpaceDN w:val="0"/>
        <w:adjustRightInd w:val="0"/>
        <w:ind w:firstLine="540"/>
        <w:jc w:val="both"/>
        <w:rPr>
          <w:rFonts w:cs="Times New Roman"/>
          <w:szCs w:val="28"/>
        </w:rPr>
      </w:pPr>
      <w:r>
        <w:t>В целях приведения Устава в соответствие законодательству</w:t>
      </w:r>
      <w:r>
        <w:rPr>
          <w:szCs w:val="28"/>
        </w:rPr>
        <w:t xml:space="preserve"> (в соответствие </w:t>
      </w:r>
      <w:r>
        <w:t xml:space="preserve">с Федеральным законом от 20.03.2025 №33-ФЗ «Об общих принципах организации местного самоуправления в единой системе публичной власти», Законом Республики Коми от 09.12.2014 №153-РЗ «О некоторых вопросах местного самоуправления в Республике Коми») </w:t>
      </w:r>
      <w:r>
        <w:rPr>
          <w:szCs w:val="28"/>
        </w:rPr>
        <w:t>планируется в</w:t>
      </w:r>
      <w:r>
        <w:rPr>
          <w:rFonts w:eastAsia="Calibri"/>
          <w:bCs/>
          <w:szCs w:val="28"/>
        </w:rPr>
        <w:t>нести следующие изменения:</w:t>
      </w:r>
    </w:p>
    <w:p w:rsidR="00C7217E" w:rsidRDefault="00C7217E">
      <w:pPr>
        <w:pStyle w:val="a5"/>
        <w:autoSpaceDE w:val="0"/>
        <w:autoSpaceDN w:val="0"/>
        <w:adjustRightInd w:val="0"/>
        <w:ind w:left="0" w:firstLine="709"/>
        <w:jc w:val="both"/>
        <w:outlineLvl w:val="0"/>
      </w:pPr>
    </w:p>
    <w:tbl>
      <w:tblPr>
        <w:tblStyle w:val="a8"/>
        <w:tblW w:w="0" w:type="auto"/>
        <w:tblInd w:w="108" w:type="dxa"/>
        <w:tblLook w:val="04A0" w:firstRow="1" w:lastRow="0" w:firstColumn="1" w:lastColumn="0" w:noHBand="0" w:noVBand="1"/>
      </w:tblPr>
      <w:tblGrid>
        <w:gridCol w:w="4297"/>
        <w:gridCol w:w="20"/>
        <w:gridCol w:w="11"/>
        <w:gridCol w:w="4994"/>
      </w:tblGrid>
      <w:tr w:rsidR="00C7217E">
        <w:trPr>
          <w:trHeight w:val="309"/>
        </w:trPr>
        <w:tc>
          <w:tcPr>
            <w:tcW w:w="4358" w:type="dxa"/>
            <w:tcBorders>
              <w:top w:val="single" w:sz="4" w:space="0" w:color="auto"/>
              <w:left w:val="single" w:sz="4" w:space="0" w:color="auto"/>
              <w:bottom w:val="single" w:sz="4" w:space="0" w:color="auto"/>
              <w:right w:val="single" w:sz="4" w:space="0" w:color="auto"/>
            </w:tcBorders>
            <w:hideMark/>
          </w:tcPr>
          <w:p w:rsidR="00C7217E" w:rsidRDefault="00A505DE">
            <w:pPr>
              <w:autoSpaceDE w:val="0"/>
              <w:autoSpaceDN w:val="0"/>
              <w:adjustRightInd w:val="0"/>
              <w:jc w:val="center"/>
              <w:outlineLvl w:val="0"/>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Устав в редакции от 18.04.2025</w:t>
            </w:r>
          </w:p>
        </w:tc>
        <w:tc>
          <w:tcPr>
            <w:tcW w:w="5105" w:type="dxa"/>
            <w:gridSpan w:val="3"/>
            <w:tcBorders>
              <w:top w:val="single" w:sz="4" w:space="0" w:color="auto"/>
              <w:left w:val="single" w:sz="4" w:space="0" w:color="auto"/>
              <w:bottom w:val="single" w:sz="4" w:space="0" w:color="auto"/>
              <w:right w:val="single" w:sz="4" w:space="0" w:color="auto"/>
            </w:tcBorders>
            <w:hideMark/>
          </w:tcPr>
          <w:p w:rsidR="00C7217E" w:rsidRDefault="00A505DE">
            <w:pPr>
              <w:autoSpaceDE w:val="0"/>
              <w:autoSpaceDN w:val="0"/>
              <w:adjustRightInd w:val="0"/>
              <w:jc w:val="center"/>
              <w:outlineLvl w:val="0"/>
              <w:rPr>
                <w:rFonts w:ascii="Times New Roman" w:eastAsia="Calibri" w:hAnsi="Times New Roman" w:cs="Times New Roman"/>
                <w:b/>
                <w:sz w:val="24"/>
                <w:szCs w:val="24"/>
              </w:rPr>
            </w:pPr>
            <w:r>
              <w:rPr>
                <w:rFonts w:ascii="Times New Roman" w:eastAsia="Calibri" w:hAnsi="Times New Roman" w:cs="Times New Roman"/>
                <w:b/>
                <w:sz w:val="24"/>
                <w:szCs w:val="24"/>
              </w:rPr>
              <w:t>Изменения</w:t>
            </w:r>
          </w:p>
        </w:tc>
      </w:tr>
      <w:tr w:rsidR="00C7217E">
        <w:trPr>
          <w:trHeight w:val="536"/>
        </w:trPr>
        <w:tc>
          <w:tcPr>
            <w:tcW w:w="9463" w:type="dxa"/>
            <w:gridSpan w:val="4"/>
            <w:tcBorders>
              <w:top w:val="single" w:sz="4" w:space="0" w:color="auto"/>
              <w:left w:val="single" w:sz="4" w:space="0" w:color="auto"/>
              <w:bottom w:val="single" w:sz="4" w:space="0" w:color="auto"/>
              <w:right w:val="single" w:sz="4" w:space="0" w:color="auto"/>
            </w:tcBorders>
            <w:hideMark/>
          </w:tcPr>
          <w:p w:rsidR="00C7217E" w:rsidRDefault="00A505DE">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Название статьи 32 и пункты 1-9 статьи 32 Устава изложить в новой редакции: </w:t>
            </w:r>
            <w:r>
              <w:rPr>
                <w:rFonts w:ascii="Times New Roman" w:eastAsia="Calibri" w:hAnsi="Times New Roman" w:cs="Times New Roman"/>
                <w:b/>
                <w:bCs/>
                <w:sz w:val="24"/>
                <w:szCs w:val="24"/>
              </w:rPr>
              <w:t>Статья 32. Глава муниципального района «Корткеросский»</w:t>
            </w:r>
          </w:p>
        </w:tc>
      </w:tr>
      <w:tr w:rsidR="00C7217E">
        <w:tc>
          <w:tcPr>
            <w:tcW w:w="4358" w:type="dxa"/>
            <w:tcBorders>
              <w:top w:val="single" w:sz="4" w:space="0" w:color="auto"/>
              <w:left w:val="single" w:sz="4" w:space="0" w:color="auto"/>
              <w:bottom w:val="single" w:sz="4" w:space="0" w:color="auto"/>
              <w:right w:val="single" w:sz="4" w:space="0" w:color="auto"/>
            </w:tcBorders>
            <w:hideMark/>
          </w:tcPr>
          <w:p w:rsidR="00C7217E" w:rsidRDefault="00A505DE">
            <w:pPr>
              <w:pStyle w:val="a7"/>
              <w:spacing w:before="0" w:beforeAutospacing="0" w:after="0" w:afterAutospacing="0"/>
              <w:jc w:val="both"/>
              <w:rPr>
                <w:rFonts w:ascii="Times New Roman" w:eastAsia="Calibri" w:hAnsi="Times New Roman"/>
                <w:bCs/>
                <w:lang w:eastAsia="en-US"/>
              </w:rPr>
            </w:pPr>
            <w:r>
              <w:rPr>
                <w:rFonts w:ascii="Times New Roman" w:eastAsia="Calibri" w:hAnsi="Times New Roman"/>
                <w:bCs/>
                <w:lang w:eastAsia="en-US"/>
              </w:rPr>
              <w:t>1. Глава муниципального района "Корткеросский" - руководитель администрации (также в тексте Устава - Глава муниципального района "Корткеросский") является высшим должностным лицом муниципального района "Корткеросский", избирается сроком на 5 лет Советом муниципального района "Корткеросский" из числа кандидатов, представленных конкурсной комиссией по результатам конкурса по отбору кандидатур на должность главы муниципального района "Корткеросский", и возглавляет администрацию муниципального района "Корткеросский" на постоянной основе.</w:t>
            </w:r>
          </w:p>
          <w:p w:rsidR="00C7217E" w:rsidRDefault="00A505DE">
            <w:pPr>
              <w:pStyle w:val="a7"/>
              <w:spacing w:before="0" w:beforeAutospacing="0" w:after="0" w:afterAutospacing="0"/>
              <w:jc w:val="both"/>
              <w:rPr>
                <w:rFonts w:ascii="Times New Roman" w:eastAsia="Calibri" w:hAnsi="Times New Roman"/>
                <w:bCs/>
                <w:lang w:eastAsia="en-US"/>
              </w:rPr>
            </w:pPr>
            <w:r>
              <w:rPr>
                <w:rFonts w:ascii="Times New Roman" w:eastAsia="Calibri" w:hAnsi="Times New Roman"/>
                <w:bCs/>
                <w:lang w:eastAsia="en-US"/>
              </w:rPr>
              <w:t>2. Порядок проведения конкурса по отбору кандидатур на должность Главы муниципального района "Корткеросский" устанавливается Советом муниципального района "Корткеросский".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C7217E" w:rsidRDefault="00A505DE">
            <w:pPr>
              <w:pStyle w:val="a7"/>
              <w:spacing w:before="0" w:beforeAutospacing="0" w:after="0" w:afterAutospacing="0"/>
              <w:jc w:val="both"/>
              <w:rPr>
                <w:rFonts w:ascii="Times New Roman" w:eastAsia="Calibri" w:hAnsi="Times New Roman"/>
                <w:bCs/>
                <w:lang w:eastAsia="en-US"/>
              </w:rPr>
            </w:pPr>
            <w:r>
              <w:rPr>
                <w:rFonts w:ascii="Times New Roman" w:eastAsia="Calibri" w:hAnsi="Times New Roman"/>
                <w:bCs/>
                <w:lang w:eastAsia="en-US"/>
              </w:rP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муниципального района "Корткеросский" полномочий по решению вопросов местного значения.</w:t>
            </w:r>
          </w:p>
          <w:p w:rsidR="00C7217E" w:rsidRDefault="00A505DE">
            <w:pPr>
              <w:pStyle w:val="a7"/>
              <w:spacing w:before="0" w:beforeAutospacing="0" w:after="0" w:afterAutospacing="0"/>
              <w:jc w:val="both"/>
              <w:rPr>
                <w:rFonts w:ascii="Times New Roman" w:eastAsia="Calibri" w:hAnsi="Times New Roman"/>
                <w:bCs/>
                <w:lang w:eastAsia="en-US"/>
              </w:rPr>
            </w:pPr>
            <w:r>
              <w:rPr>
                <w:rFonts w:ascii="Times New Roman" w:eastAsia="Calibri" w:hAnsi="Times New Roman"/>
                <w:bCs/>
                <w:lang w:eastAsia="en-US"/>
              </w:rPr>
              <w:t>Совету муниципального района "Корткеросский" для проведения голосования по кандидатурам на должность Главы муниципального района "Корткеросский" представляется не менее двух зарегистрированных конкурсной комиссией кандидатов.</w:t>
            </w:r>
          </w:p>
          <w:p w:rsidR="00C7217E" w:rsidRDefault="00A505DE">
            <w:pPr>
              <w:pStyle w:val="a7"/>
              <w:spacing w:before="0" w:beforeAutospacing="0" w:after="0" w:afterAutospacing="0"/>
              <w:jc w:val="both"/>
              <w:rPr>
                <w:rFonts w:ascii="Times New Roman" w:eastAsia="Calibri" w:hAnsi="Times New Roman"/>
                <w:bCs/>
                <w:lang w:eastAsia="en-US"/>
              </w:rPr>
            </w:pPr>
            <w:r>
              <w:rPr>
                <w:rFonts w:ascii="Times New Roman" w:eastAsia="Calibri" w:hAnsi="Times New Roman"/>
                <w:bCs/>
                <w:lang w:eastAsia="en-US"/>
              </w:rPr>
              <w:t xml:space="preserve">Решение об избрании Главы муниципального района "Корткеросский" подлежит официальному опубликованию не </w:t>
            </w:r>
            <w:r>
              <w:rPr>
                <w:rFonts w:ascii="Times New Roman" w:eastAsia="Calibri" w:hAnsi="Times New Roman"/>
                <w:bCs/>
                <w:lang w:eastAsia="en-US"/>
              </w:rPr>
              <w:lastRenderedPageBreak/>
              <w:t>позднее чем через 5 дней после его принятия.</w:t>
            </w:r>
          </w:p>
          <w:p w:rsidR="00C7217E" w:rsidRDefault="00A505DE">
            <w:pPr>
              <w:pStyle w:val="a7"/>
              <w:spacing w:before="0" w:beforeAutospacing="0" w:after="0" w:afterAutospacing="0"/>
              <w:jc w:val="both"/>
              <w:rPr>
                <w:rFonts w:ascii="Times New Roman" w:eastAsia="Calibri" w:hAnsi="Times New Roman"/>
                <w:bCs/>
                <w:lang w:eastAsia="en-US"/>
              </w:rPr>
            </w:pPr>
            <w:r>
              <w:rPr>
                <w:rFonts w:ascii="Times New Roman" w:eastAsia="Calibri" w:hAnsi="Times New Roman"/>
                <w:bCs/>
                <w:lang w:eastAsia="en-US"/>
              </w:rPr>
              <w:t>3. Глава муниципального района "Корткеросский" подконтролен и подотчетен населению и Совету муниципального района "Корткеросский".</w:t>
            </w:r>
          </w:p>
          <w:p w:rsidR="00C7217E" w:rsidRDefault="00A505DE">
            <w:pPr>
              <w:pStyle w:val="a7"/>
              <w:spacing w:before="0" w:beforeAutospacing="0" w:after="0" w:afterAutospacing="0"/>
              <w:jc w:val="both"/>
              <w:rPr>
                <w:rFonts w:ascii="Times New Roman" w:eastAsia="Calibri" w:hAnsi="Times New Roman"/>
                <w:bCs/>
                <w:lang w:eastAsia="en-US"/>
              </w:rPr>
            </w:pPr>
            <w:r>
              <w:rPr>
                <w:rFonts w:ascii="Times New Roman" w:eastAsia="Calibri" w:hAnsi="Times New Roman"/>
                <w:bCs/>
                <w:lang w:eastAsia="en-US"/>
              </w:rPr>
              <w:t>4. Глава муниципального района "Корткеросский" должен соблюдать ограничения, запреты, исполнять обязанности, которые установлены Федеральным законом от 25.12.2008 N 273-ФЗ "О противодействии коррупции", Федеральным законом от 03.12.2012 N 230-ФЗ "О контроле за соответствием расходов лиц, замещающих государственные должности, и иных лиц их доходам", Федеральным законом от 07.05.2013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7217E" w:rsidRDefault="00A505DE">
            <w:pPr>
              <w:pStyle w:val="a7"/>
              <w:spacing w:before="0" w:beforeAutospacing="0" w:after="0" w:afterAutospacing="0"/>
              <w:jc w:val="both"/>
              <w:rPr>
                <w:rFonts w:ascii="Times New Roman" w:eastAsia="Calibri" w:hAnsi="Times New Roman"/>
                <w:bCs/>
                <w:lang w:eastAsia="en-US"/>
              </w:rPr>
            </w:pPr>
            <w:r>
              <w:rPr>
                <w:rFonts w:ascii="Times New Roman" w:eastAsia="Calibri" w:hAnsi="Times New Roman"/>
                <w:bCs/>
                <w:lang w:eastAsia="en-US"/>
              </w:rPr>
              <w:t>5. В качестве совещательных органов при Главе муниципального района "Корткеросский" могут создаваться коллегии, комиссии, рабочие группы, консультативные общественные советы.</w:t>
            </w:r>
          </w:p>
          <w:p w:rsidR="00C7217E" w:rsidRDefault="00A505DE">
            <w:pPr>
              <w:pStyle w:val="a7"/>
              <w:spacing w:before="0" w:beforeAutospacing="0" w:after="0" w:afterAutospacing="0"/>
              <w:jc w:val="both"/>
              <w:rPr>
                <w:rFonts w:ascii="Times New Roman" w:eastAsia="Calibri" w:hAnsi="Times New Roman"/>
                <w:bCs/>
                <w:lang w:eastAsia="en-US"/>
              </w:rPr>
            </w:pPr>
            <w:r>
              <w:rPr>
                <w:rFonts w:ascii="Times New Roman" w:eastAsia="Calibri" w:hAnsi="Times New Roman"/>
                <w:bCs/>
                <w:lang w:eastAsia="en-US"/>
              </w:rPr>
              <w:t>Полномочия и порядок их деятельности определяются соответствующими положениями, утверждаемыми Главой муниципального района "Корткеросский".</w:t>
            </w:r>
          </w:p>
          <w:p w:rsidR="00C7217E" w:rsidRDefault="00A505DE">
            <w:pPr>
              <w:pStyle w:val="a7"/>
              <w:spacing w:before="0" w:beforeAutospacing="0" w:after="0" w:afterAutospacing="0"/>
              <w:jc w:val="both"/>
              <w:rPr>
                <w:rFonts w:ascii="Times New Roman" w:eastAsia="Calibri" w:hAnsi="Times New Roman"/>
                <w:bCs/>
                <w:lang w:eastAsia="en-US"/>
              </w:rPr>
            </w:pPr>
            <w:r>
              <w:rPr>
                <w:rFonts w:ascii="Times New Roman" w:eastAsia="Calibri" w:hAnsi="Times New Roman"/>
                <w:bCs/>
                <w:lang w:eastAsia="en-US"/>
              </w:rPr>
              <w:t>6. Утратила силу. - Решение Совета МО муниципального района "Корткеросский" от 13.09.2024 N VII-26/8.</w:t>
            </w:r>
          </w:p>
          <w:p w:rsidR="00C7217E" w:rsidRDefault="00A505DE">
            <w:pPr>
              <w:pStyle w:val="a7"/>
              <w:spacing w:before="0" w:beforeAutospacing="0" w:after="0" w:afterAutospacing="0"/>
              <w:jc w:val="both"/>
              <w:rPr>
                <w:rFonts w:ascii="Times New Roman" w:eastAsia="Calibri" w:hAnsi="Times New Roman"/>
                <w:bCs/>
                <w:lang w:eastAsia="en-US"/>
              </w:rPr>
            </w:pPr>
            <w:r>
              <w:rPr>
                <w:rFonts w:ascii="Times New Roman" w:eastAsia="Calibri" w:hAnsi="Times New Roman"/>
                <w:bCs/>
                <w:lang w:eastAsia="en-US"/>
              </w:rPr>
              <w:t>7. Утратила силу. - Решение Совета муниципального района "Корткеросский" от 13.12.2024 N VII-28/4.</w:t>
            </w:r>
          </w:p>
          <w:p w:rsidR="00C7217E" w:rsidRDefault="00A505DE">
            <w:pPr>
              <w:pStyle w:val="a7"/>
              <w:spacing w:before="0" w:beforeAutospacing="0" w:after="0" w:afterAutospacing="0"/>
              <w:jc w:val="both"/>
              <w:rPr>
                <w:rFonts w:ascii="Times New Roman" w:eastAsia="Calibri" w:hAnsi="Times New Roman"/>
                <w:bCs/>
                <w:lang w:eastAsia="en-US"/>
              </w:rPr>
            </w:pPr>
            <w:r>
              <w:rPr>
                <w:rFonts w:ascii="Times New Roman" w:eastAsia="Calibri" w:hAnsi="Times New Roman"/>
                <w:bCs/>
                <w:lang w:eastAsia="en-US"/>
              </w:rPr>
              <w:t xml:space="preserve">8. Социальные и иные гарантии Главы муниципального района "Корткеросский предоставляются в соответствии со статьями 3 и 3.1 Закона Республики Коми "О гарантиях осуществления полномочий депутата </w:t>
            </w:r>
            <w:r>
              <w:rPr>
                <w:rFonts w:ascii="Times New Roman" w:eastAsia="Calibri" w:hAnsi="Times New Roman"/>
                <w:bCs/>
                <w:lang w:eastAsia="en-US"/>
              </w:rPr>
              <w:lastRenderedPageBreak/>
              <w:t>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Республике Коми", федеральными законами, законами Республики Коми и настоящим уставом.</w:t>
            </w:r>
          </w:p>
          <w:p w:rsidR="00C7217E" w:rsidRDefault="00A505DE">
            <w:pPr>
              <w:pStyle w:val="a7"/>
              <w:spacing w:before="0" w:beforeAutospacing="0" w:after="0" w:afterAutospacing="0"/>
              <w:jc w:val="both"/>
              <w:rPr>
                <w:rFonts w:ascii="Times New Roman" w:eastAsia="Calibri" w:hAnsi="Times New Roman"/>
                <w:bCs/>
                <w:lang w:eastAsia="en-US"/>
              </w:rPr>
            </w:pPr>
            <w:r>
              <w:rPr>
                <w:rFonts w:ascii="Times New Roman" w:eastAsia="Calibri" w:hAnsi="Times New Roman"/>
                <w:bCs/>
                <w:lang w:eastAsia="en-US"/>
              </w:rPr>
              <w:t>9. Глава муниципального района "Корткеросский"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N 131-ФЗ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25.12.2008 N 273-ФЗ "О противодействии коррупции".</w:t>
            </w:r>
          </w:p>
          <w:p w:rsidR="00C7217E" w:rsidRDefault="00A505DE">
            <w:pPr>
              <w:pStyle w:val="a7"/>
              <w:spacing w:before="0" w:beforeAutospacing="0" w:after="0" w:afterAutospacing="0"/>
              <w:jc w:val="both"/>
              <w:rPr>
                <w:rFonts w:ascii="Times New Roman" w:eastAsia="Calibri" w:hAnsi="Times New Roman"/>
                <w:bCs/>
                <w:lang w:eastAsia="en-US"/>
              </w:rPr>
            </w:pPr>
            <w:r>
              <w:rPr>
                <w:rFonts w:ascii="Times New Roman" w:eastAsia="Calibri" w:hAnsi="Times New Roman"/>
                <w:bCs/>
                <w:lang w:eastAsia="en-US"/>
              </w:rPr>
              <w:t>(часть 9 введена решением Совета муниципального района "Корткеросский" от 13.12.2024 N VII-28/4).</w:t>
            </w:r>
          </w:p>
        </w:tc>
        <w:tc>
          <w:tcPr>
            <w:tcW w:w="5105" w:type="dxa"/>
            <w:gridSpan w:val="3"/>
            <w:tcBorders>
              <w:top w:val="single" w:sz="4" w:space="0" w:color="auto"/>
              <w:left w:val="single" w:sz="4" w:space="0" w:color="auto"/>
              <w:bottom w:val="single" w:sz="4" w:space="0" w:color="auto"/>
              <w:right w:val="single" w:sz="4" w:space="0" w:color="auto"/>
            </w:tcBorders>
            <w:hideMark/>
          </w:tcPr>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1.</w:t>
            </w:r>
            <w:r>
              <w:rPr>
                <w:rFonts w:ascii="Times New Roman" w:eastAsia="Calibri" w:hAnsi="Times New Roman" w:cs="Times New Roman"/>
                <w:bCs/>
                <w:sz w:val="24"/>
                <w:szCs w:val="24"/>
              </w:rPr>
              <w:tab/>
              <w:t>Глава муниципального района «Корткеросский» является высшим должностным лицом муниципального района «Корткеросский» и наделяется в соответствии со статьей 19 Федерального закона от 20.03.2025 № 33-ФЗ «Об общих принципах организации местного самоуправления в единой публичной власти» (далее Федеральный закон №33-ФЗ) собственными полномочиями по решению вопросов непосредственно обеспечения жизнедеятельности населения и осуществляет полномочия руководителя администрации.</w:t>
            </w:r>
          </w:p>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2.</w:t>
            </w:r>
            <w:r>
              <w:rPr>
                <w:rFonts w:ascii="Times New Roman" w:eastAsia="Calibri" w:hAnsi="Times New Roman" w:cs="Times New Roman"/>
                <w:bCs/>
                <w:sz w:val="24"/>
                <w:szCs w:val="24"/>
              </w:rPr>
              <w:tab/>
              <w:t>Глава муниципального района «Корткеросский» в соответствии с Законом Республики Коми от 09.12.2014 №153-РЗ «О некоторых вопросах местного самоуправления в Республике Коми» и настоящим Уставом избирается Советом муниципального района «Корткеросский» из числа кандидатов, представленных Главой Республики Коми.</w:t>
            </w:r>
          </w:p>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3.</w:t>
            </w:r>
            <w:r>
              <w:rPr>
                <w:rFonts w:ascii="Times New Roman" w:eastAsia="Calibri" w:hAnsi="Times New Roman" w:cs="Times New Roman"/>
                <w:bCs/>
                <w:sz w:val="24"/>
                <w:szCs w:val="24"/>
              </w:rPr>
              <w:tab/>
              <w:t>Порядок избрания главы муниципального района «Корткеросский» определяется Регламентом Совета муниципального района «Корткеросский».</w:t>
            </w:r>
          </w:p>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4.</w:t>
            </w:r>
            <w:r>
              <w:rPr>
                <w:rFonts w:ascii="Times New Roman" w:eastAsia="Calibri" w:hAnsi="Times New Roman" w:cs="Times New Roman"/>
                <w:bCs/>
                <w:sz w:val="24"/>
                <w:szCs w:val="24"/>
              </w:rPr>
              <w:tab/>
              <w:t>Полномочия главы муниципального района «Корткеросский» начинаются со дня его вступления в должность в торжественной обстановке. Полномочия главы муниципального района «Корткеросский» прекращаются в день вступления в должность вновь избранного главы муниципального района «Корткеросский».</w:t>
            </w:r>
          </w:p>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Порядок вступления Главы муниципального района «Корткеросский» в должность определяется настоящим Уставом. </w:t>
            </w:r>
          </w:p>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5.</w:t>
            </w:r>
            <w:r>
              <w:rPr>
                <w:rFonts w:ascii="Times New Roman" w:eastAsia="Calibri" w:hAnsi="Times New Roman" w:cs="Times New Roman"/>
                <w:bCs/>
                <w:sz w:val="24"/>
                <w:szCs w:val="24"/>
              </w:rPr>
              <w:tab/>
              <w:t>Срок полномочий главы муниципального района «Корткеросский» составляет 5 лет.</w:t>
            </w:r>
          </w:p>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6.</w:t>
            </w:r>
            <w:r>
              <w:rPr>
                <w:rFonts w:ascii="Times New Roman" w:eastAsia="Calibri" w:hAnsi="Times New Roman" w:cs="Times New Roman"/>
                <w:bCs/>
                <w:sz w:val="24"/>
                <w:szCs w:val="24"/>
              </w:rPr>
              <w:tab/>
              <w:t xml:space="preserve">Глава муниципального района «Корткеросский» должен соблюдать ограничения, запреты, исполнять обязанности, которые установлены для лиц, замещающих муниципальные должности, статьей 28 Федерального закона №33-ФЗ.  </w:t>
            </w:r>
          </w:p>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7.</w:t>
            </w:r>
            <w:r>
              <w:rPr>
                <w:rFonts w:ascii="Times New Roman" w:eastAsia="Calibri" w:hAnsi="Times New Roman" w:cs="Times New Roman"/>
                <w:bCs/>
                <w:sz w:val="24"/>
                <w:szCs w:val="24"/>
              </w:rPr>
              <w:tab/>
              <w:t>Глава муниципального района «Корткеросский» подконтролен и подотчетен населению и Совету муниципального района «Корткеросский».</w:t>
            </w:r>
          </w:p>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Глава муниципального района </w:t>
            </w:r>
            <w:r>
              <w:rPr>
                <w:rFonts w:ascii="Times New Roman" w:eastAsia="Calibri" w:hAnsi="Times New Roman" w:cs="Times New Roman"/>
                <w:bCs/>
                <w:sz w:val="24"/>
                <w:szCs w:val="24"/>
              </w:rPr>
              <w:lastRenderedPageBreak/>
              <w:t>«Корткеросский» представляет Совету муниципального района «Корткеросский» ежегодные отчеты о результатах своей деятельности, деятельности администрации муниципального района «Корткеросский».</w:t>
            </w:r>
          </w:p>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8.</w:t>
            </w:r>
            <w:r>
              <w:rPr>
                <w:rFonts w:ascii="Times New Roman" w:eastAsia="Calibri" w:hAnsi="Times New Roman" w:cs="Times New Roman"/>
                <w:bCs/>
                <w:sz w:val="24"/>
                <w:szCs w:val="24"/>
              </w:rPr>
              <w:tab/>
              <w:t>Социальные и иные гарантии главы муниципального района "Корткеросский» предоставляются в соответствии со статьями 3 и 3.1 Закона Республики Коми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Республике Коми", федеральными законами, законами Республики Коми и настоящим уставом.</w:t>
            </w:r>
          </w:p>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9.</w:t>
            </w:r>
            <w:r>
              <w:rPr>
                <w:rFonts w:ascii="Times New Roman" w:eastAsia="Calibri" w:hAnsi="Times New Roman" w:cs="Times New Roman"/>
                <w:bCs/>
                <w:sz w:val="24"/>
                <w:szCs w:val="24"/>
              </w:rPr>
              <w:tab/>
              <w:t>Глава муниципального района "Корткеросский"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 33-ФЗ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25.12.2008 N 273-ФЗ «О противодействии коррупции».».</w:t>
            </w:r>
          </w:p>
        </w:tc>
      </w:tr>
      <w:tr w:rsidR="00C7217E">
        <w:trPr>
          <w:trHeight w:val="350"/>
        </w:trPr>
        <w:tc>
          <w:tcPr>
            <w:tcW w:w="9463" w:type="dxa"/>
            <w:gridSpan w:val="4"/>
            <w:tcBorders>
              <w:top w:val="single" w:sz="4" w:space="0" w:color="auto"/>
              <w:left w:val="single" w:sz="4" w:space="0" w:color="auto"/>
              <w:bottom w:val="single" w:sz="4" w:space="0" w:color="auto"/>
              <w:right w:val="single" w:sz="4" w:space="0" w:color="auto"/>
            </w:tcBorders>
            <w:hideMark/>
          </w:tcPr>
          <w:p w:rsidR="00C7217E" w:rsidRDefault="00A505DE">
            <w:pPr>
              <w:autoSpaceDE w:val="0"/>
              <w:autoSpaceDN w:val="0"/>
              <w:adjustRightInd w:val="0"/>
              <w:jc w:val="center"/>
              <w:outlineLvl w:val="0"/>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Изменение нумерации статей в Уставе</w:t>
            </w:r>
          </w:p>
        </w:tc>
      </w:tr>
      <w:tr w:rsidR="00C7217E">
        <w:tc>
          <w:tcPr>
            <w:tcW w:w="4358" w:type="dxa"/>
            <w:tcBorders>
              <w:top w:val="single" w:sz="4" w:space="0" w:color="auto"/>
              <w:left w:val="single" w:sz="4" w:space="0" w:color="auto"/>
              <w:bottom w:val="single" w:sz="4" w:space="0" w:color="auto"/>
              <w:right w:val="single" w:sz="4" w:space="0" w:color="auto"/>
            </w:tcBorders>
            <w:hideMark/>
          </w:tcPr>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Статья 32.1. Председатель Совета муниципального района "Корткеросский"</w:t>
            </w:r>
          </w:p>
        </w:tc>
        <w:tc>
          <w:tcPr>
            <w:tcW w:w="5105" w:type="dxa"/>
            <w:gridSpan w:val="3"/>
            <w:tcBorders>
              <w:top w:val="single" w:sz="4" w:space="0" w:color="auto"/>
              <w:left w:val="single" w:sz="4" w:space="0" w:color="auto"/>
              <w:bottom w:val="single" w:sz="4" w:space="0" w:color="auto"/>
              <w:right w:val="single" w:sz="4" w:space="0" w:color="auto"/>
            </w:tcBorders>
          </w:tcPr>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Статья 32.3. Председатель Совета муниципального района "Корткеросский»</w:t>
            </w:r>
          </w:p>
          <w:p w:rsidR="00C7217E" w:rsidRDefault="00C7217E">
            <w:pPr>
              <w:autoSpaceDE w:val="0"/>
              <w:autoSpaceDN w:val="0"/>
              <w:adjustRightInd w:val="0"/>
              <w:jc w:val="both"/>
              <w:outlineLvl w:val="0"/>
              <w:rPr>
                <w:rFonts w:ascii="Times New Roman" w:eastAsia="Calibri" w:hAnsi="Times New Roman" w:cs="Times New Roman"/>
                <w:bCs/>
                <w:sz w:val="24"/>
                <w:szCs w:val="24"/>
              </w:rPr>
            </w:pPr>
          </w:p>
        </w:tc>
      </w:tr>
      <w:tr w:rsidR="00C7217E">
        <w:tc>
          <w:tcPr>
            <w:tcW w:w="4358" w:type="dxa"/>
            <w:tcBorders>
              <w:top w:val="single" w:sz="4" w:space="0" w:color="auto"/>
              <w:left w:val="single" w:sz="4" w:space="0" w:color="auto"/>
              <w:bottom w:val="single" w:sz="4" w:space="0" w:color="auto"/>
              <w:right w:val="single" w:sz="4" w:space="0" w:color="auto"/>
            </w:tcBorders>
            <w:hideMark/>
          </w:tcPr>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Статья 32.2. Досрочное прекращение полномочий председателя Совета муниципального района</w:t>
            </w:r>
          </w:p>
        </w:tc>
        <w:tc>
          <w:tcPr>
            <w:tcW w:w="5105" w:type="dxa"/>
            <w:gridSpan w:val="3"/>
            <w:tcBorders>
              <w:top w:val="single" w:sz="4" w:space="0" w:color="auto"/>
              <w:left w:val="single" w:sz="4" w:space="0" w:color="auto"/>
              <w:bottom w:val="single" w:sz="4" w:space="0" w:color="auto"/>
              <w:right w:val="single" w:sz="4" w:space="0" w:color="auto"/>
            </w:tcBorders>
            <w:hideMark/>
          </w:tcPr>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Статья 32.4. Досрочное прекращение полномочий председателя Совета муниципального района</w:t>
            </w:r>
          </w:p>
        </w:tc>
      </w:tr>
      <w:tr w:rsidR="00C7217E">
        <w:tc>
          <w:tcPr>
            <w:tcW w:w="9463" w:type="dxa"/>
            <w:gridSpan w:val="4"/>
            <w:tcBorders>
              <w:top w:val="single" w:sz="4" w:space="0" w:color="auto"/>
              <w:left w:val="single" w:sz="4" w:space="0" w:color="auto"/>
              <w:bottom w:val="single" w:sz="4" w:space="0" w:color="auto"/>
              <w:right w:val="single" w:sz="4" w:space="0" w:color="auto"/>
            </w:tcBorders>
            <w:hideMark/>
          </w:tcPr>
          <w:p w:rsidR="00C7217E" w:rsidRDefault="00A505DE">
            <w:pPr>
              <w:autoSpaceDE w:val="0"/>
              <w:autoSpaceDN w:val="0"/>
              <w:adjustRightInd w:val="0"/>
              <w:jc w:val="center"/>
              <w:outlineLvl w:val="0"/>
              <w:rPr>
                <w:rFonts w:ascii="Times New Roman" w:eastAsia="Calibri" w:hAnsi="Times New Roman" w:cs="Times New Roman"/>
                <w:b/>
                <w:bCs/>
                <w:sz w:val="24"/>
                <w:szCs w:val="24"/>
              </w:rPr>
            </w:pPr>
            <w:r>
              <w:rPr>
                <w:rFonts w:ascii="Times New Roman" w:eastAsia="Calibri" w:hAnsi="Times New Roman" w:cs="Times New Roman"/>
                <w:b/>
                <w:bCs/>
                <w:sz w:val="24"/>
                <w:szCs w:val="24"/>
              </w:rPr>
              <w:t>Устав дополнить статьями 32.1 и 32.2</w:t>
            </w:r>
          </w:p>
        </w:tc>
      </w:tr>
      <w:tr w:rsidR="00C7217E">
        <w:tc>
          <w:tcPr>
            <w:tcW w:w="4358" w:type="dxa"/>
            <w:tcBorders>
              <w:top w:val="single" w:sz="4" w:space="0" w:color="auto"/>
              <w:left w:val="single" w:sz="4" w:space="0" w:color="auto"/>
              <w:bottom w:val="single" w:sz="4" w:space="0" w:color="auto"/>
              <w:right w:val="single" w:sz="4" w:space="0" w:color="auto"/>
            </w:tcBorders>
          </w:tcPr>
          <w:p w:rsidR="00C7217E" w:rsidRDefault="00C7217E">
            <w:pPr>
              <w:autoSpaceDE w:val="0"/>
              <w:autoSpaceDN w:val="0"/>
              <w:adjustRightInd w:val="0"/>
              <w:jc w:val="both"/>
              <w:outlineLvl w:val="0"/>
              <w:rPr>
                <w:rFonts w:ascii="Times New Roman" w:eastAsia="Calibri" w:hAnsi="Times New Roman" w:cs="Times New Roman"/>
                <w:bCs/>
                <w:sz w:val="24"/>
                <w:szCs w:val="24"/>
              </w:rPr>
            </w:pPr>
          </w:p>
        </w:tc>
        <w:tc>
          <w:tcPr>
            <w:tcW w:w="5105" w:type="dxa"/>
            <w:gridSpan w:val="3"/>
            <w:tcBorders>
              <w:top w:val="single" w:sz="4" w:space="0" w:color="auto"/>
              <w:left w:val="single" w:sz="4" w:space="0" w:color="auto"/>
              <w:bottom w:val="single" w:sz="4" w:space="0" w:color="auto"/>
              <w:right w:val="single" w:sz="4" w:space="0" w:color="auto"/>
            </w:tcBorders>
            <w:hideMark/>
          </w:tcPr>
          <w:p w:rsidR="00C7217E" w:rsidRDefault="00A505DE">
            <w:pPr>
              <w:autoSpaceDE w:val="0"/>
              <w:autoSpaceDN w:val="0"/>
              <w:adjustRightInd w:val="0"/>
              <w:jc w:val="both"/>
              <w:outlineLvl w:val="0"/>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«Статья 32.1. Временно исполняющий полномочия главы муниципального района «Корткеросский» </w:t>
            </w:r>
          </w:p>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1.</w:t>
            </w:r>
            <w:r>
              <w:rPr>
                <w:rFonts w:ascii="Times New Roman" w:eastAsia="Calibri" w:hAnsi="Times New Roman" w:cs="Times New Roman"/>
                <w:bCs/>
                <w:sz w:val="24"/>
                <w:szCs w:val="24"/>
              </w:rPr>
              <w:tab/>
              <w:t xml:space="preserve"> В случае досрочного прекращения полномочий главы муниципального района «Корткеросский»  либо применения к нему по решению суда мер процессуального принуждения в виде заключения под стражу или временного отстранения от должности Глава Республики Коми в течении 10 дней назначает временно исполняющего полномочия главы муниципального района </w:t>
            </w:r>
            <w:r>
              <w:rPr>
                <w:rFonts w:ascii="Times New Roman" w:eastAsia="Calibri" w:hAnsi="Times New Roman" w:cs="Times New Roman"/>
                <w:bCs/>
                <w:sz w:val="24"/>
                <w:szCs w:val="24"/>
              </w:rPr>
              <w:lastRenderedPageBreak/>
              <w:t>«Корткеросский»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 на срок до дня избрания главы муниципального района «Корткеросский» в установленном порядке и вступления его в должность.</w:t>
            </w:r>
          </w:p>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2.</w:t>
            </w:r>
            <w:r>
              <w:rPr>
                <w:rFonts w:ascii="Times New Roman" w:eastAsia="Calibri" w:hAnsi="Times New Roman" w:cs="Times New Roman"/>
                <w:bCs/>
                <w:sz w:val="24"/>
                <w:szCs w:val="24"/>
              </w:rPr>
              <w:tab/>
              <w:t>Временно исполняющий полномочия главы муниципального района «Корткеросский» обладает правами и обязанностями главы муниципального района.</w:t>
            </w:r>
          </w:p>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3.</w:t>
            </w:r>
            <w:r>
              <w:rPr>
                <w:rFonts w:ascii="Times New Roman" w:eastAsia="Calibri" w:hAnsi="Times New Roman" w:cs="Times New Roman"/>
                <w:bCs/>
                <w:sz w:val="24"/>
                <w:szCs w:val="24"/>
              </w:rPr>
              <w:tab/>
              <w:t xml:space="preserve">Объем полномочий временно исполняющего полномочия главы муниципального района «Корткеросский» может быть ограничен настоящим Уставом и (или) нормативным правовым актом Главы Республики Коми о назначении временно исполняющего полномочия главы муниципального района «Корткеросский». </w:t>
            </w:r>
          </w:p>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4.</w:t>
            </w:r>
            <w:r>
              <w:rPr>
                <w:rFonts w:ascii="Times New Roman" w:eastAsia="Calibri" w:hAnsi="Times New Roman" w:cs="Times New Roman"/>
                <w:bCs/>
                <w:sz w:val="24"/>
                <w:szCs w:val="24"/>
              </w:rPr>
              <w:tab/>
              <w:t>На временно исполняющего полномочия главы муниципального района «Корткеросский» распространяются обязанности, ограничения и запреты, установленные Федеральным законом №33-ФЗ, другими федеральными законами и иными нормативными правовыми актами Российской Федерации для главы муниципального образования в целях противодействия коррупции.</w:t>
            </w:r>
          </w:p>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5.</w:t>
            </w:r>
            <w:r>
              <w:rPr>
                <w:rFonts w:ascii="Times New Roman" w:eastAsia="Calibri" w:hAnsi="Times New Roman" w:cs="Times New Roman"/>
                <w:bCs/>
                <w:sz w:val="24"/>
                <w:szCs w:val="24"/>
              </w:rPr>
              <w:tab/>
              <w:t>Временно исполняющий полномочия главы муниципального района «Корткеросский» представляет в порядке, установленном для главы муниципального района,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6. Временно исполняющий полномочия главы муниципального района «Корткеросский» дополнительно представляет сведения, указанные в части 5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7. Нарушение требований, установленных </w:t>
            </w:r>
            <w:r>
              <w:rPr>
                <w:rFonts w:ascii="Times New Roman" w:eastAsia="Calibri" w:hAnsi="Times New Roman" w:cs="Times New Roman"/>
                <w:bCs/>
                <w:sz w:val="24"/>
                <w:szCs w:val="24"/>
              </w:rPr>
              <w:lastRenderedPageBreak/>
              <w:t>частями 4-6 настоящей статьи, является основанием для досрочного прекращения полномочий временно исполняющего полномочия главы муниципального района «Корткеросский».</w:t>
            </w:r>
          </w:p>
        </w:tc>
      </w:tr>
      <w:tr w:rsidR="00C7217E">
        <w:tc>
          <w:tcPr>
            <w:tcW w:w="4378" w:type="dxa"/>
            <w:gridSpan w:val="2"/>
            <w:tcBorders>
              <w:top w:val="single" w:sz="4" w:space="0" w:color="auto"/>
              <w:left w:val="single" w:sz="4" w:space="0" w:color="auto"/>
              <w:bottom w:val="single" w:sz="4" w:space="0" w:color="auto"/>
              <w:right w:val="single" w:sz="4" w:space="0" w:color="auto"/>
            </w:tcBorders>
          </w:tcPr>
          <w:p w:rsidR="00C7217E" w:rsidRDefault="00C7217E">
            <w:pPr>
              <w:autoSpaceDE w:val="0"/>
              <w:autoSpaceDN w:val="0"/>
              <w:adjustRightInd w:val="0"/>
              <w:jc w:val="both"/>
              <w:outlineLvl w:val="0"/>
              <w:rPr>
                <w:rFonts w:ascii="Times New Roman" w:eastAsia="Calibri" w:hAnsi="Times New Roman" w:cs="Times New Roman"/>
                <w:bCs/>
                <w:sz w:val="24"/>
                <w:szCs w:val="24"/>
              </w:rPr>
            </w:pPr>
          </w:p>
        </w:tc>
        <w:tc>
          <w:tcPr>
            <w:tcW w:w="5085" w:type="dxa"/>
            <w:gridSpan w:val="2"/>
            <w:tcBorders>
              <w:top w:val="single" w:sz="4" w:space="0" w:color="auto"/>
              <w:left w:val="single" w:sz="4" w:space="0" w:color="auto"/>
              <w:bottom w:val="single" w:sz="4" w:space="0" w:color="auto"/>
              <w:right w:val="single" w:sz="4" w:space="0" w:color="auto"/>
            </w:tcBorders>
            <w:hideMark/>
          </w:tcPr>
          <w:p w:rsidR="00C7217E" w:rsidRDefault="00A505DE">
            <w:pPr>
              <w:autoSpaceDE w:val="0"/>
              <w:autoSpaceDN w:val="0"/>
              <w:adjustRightInd w:val="0"/>
              <w:jc w:val="both"/>
              <w:outlineLvl w:val="0"/>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Статья 32.2. Порядок вступления в должность главы муниципального района «Корткеросский» </w:t>
            </w:r>
          </w:p>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1. Полномочия главы муниципального района «Корткеросский» начинаются со дня его вступления в должность в торжественной обстановке - дня публичного принесения им присяги, установленного решением Совета муниципального района «Корткеросский» об избрании главы муниципального района «Корткеросский».</w:t>
            </w:r>
          </w:p>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2. Вступление в должность главы муниципального района «Корткеросский» проводится в зале заседаний администрации муниципального района «Корткеросский» в присутствии депутатов Совета муниципального района «Корткеросский», должностных лиц органов местного самоуправления муниципального района, председателя Территориальной избирательной комиссии Корткеросского района Республики Коми, прокурора Корткеросского района, представителей общественных организаций и средств массовой информации и иных приглашенных лиц.</w:t>
            </w:r>
          </w:p>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3. Церемония вступления в должность проводится в торжественной обстановке при наличии в зале заседания Государственного флага Российской Федерации, Государственного флага Республики Коми. Церемония начинается с объявления председателем Совета муниципального района «Корткеросский» решения Совета муниципального района «Корткеросский» о назначении на должность главы муниципального района «Корткеросский».</w:t>
            </w:r>
          </w:p>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4. При вступлении в должность глава муниципального района «Корткеросский» приносит присягу: «Я (фамилия, имя, отчество), вступая в должность главы муниципального района «Корткеросский» Республики Коми-руководителя администрации, торжественно обещаю справедливо и беспристрастно осуществлять предоставленные мне полномочия, честно и добросовестно исполнять свои обязанности, прилагая все свои силы и способности, на благо жителей муниципального района </w:t>
            </w:r>
            <w:r>
              <w:rPr>
                <w:rFonts w:ascii="Times New Roman" w:eastAsia="Calibri" w:hAnsi="Times New Roman" w:cs="Times New Roman"/>
                <w:bCs/>
                <w:sz w:val="24"/>
                <w:szCs w:val="24"/>
              </w:rPr>
              <w:lastRenderedPageBreak/>
              <w:t>«Корткеросский»».</w:t>
            </w:r>
          </w:p>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5. Глава муниципального района «Корткеросский» произносит текст присяги стоя, положа руку на Конституцию Республики Коми. Принесение присяги удостоверяется личной подписью под текстом присяги главы муниципального района «Корткеросский» с указанием даты ее принесения.</w:t>
            </w:r>
          </w:p>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6. После принесения присяги главой муниципального района «Корткеросский» в зале исполняется Государственный гимн Российской Федерации и гимн Республики Коми. Затем ведущий церемонии предоставляет слово для выступления должностным лицам органов местного самоуправления муниципального района и иным лицам. По окончании выступления указанных лиц ведущий церемонии предоставляет слово для выступления главе муниципального района «Корткеросский».</w:t>
            </w:r>
          </w:p>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7.  Подписанный главой муниципального района «Корткеросский» документ – присяга, после торжественного мероприятия остается на хранении в Совете муниципального района «Корткеросский».</w:t>
            </w:r>
          </w:p>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8. Факт вступления главы муниципального района «Корткеросский» в должность фиксируется в протоколе о принесении присяги.</w:t>
            </w:r>
          </w:p>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9. Подготовку торжественной церемонии вступления в должность главы муниципального района «Корткеросский» осуществляет администрация муниципального района «Корткеросский». Ведущий церемонии назначается из числа работников администрации муниципального района «Корткеросский» или работников подведомственных учреждений.».</w:t>
            </w:r>
          </w:p>
        </w:tc>
      </w:tr>
      <w:tr w:rsidR="00C7217E">
        <w:tc>
          <w:tcPr>
            <w:tcW w:w="9463" w:type="dxa"/>
            <w:gridSpan w:val="4"/>
            <w:tcBorders>
              <w:top w:val="single" w:sz="4" w:space="0" w:color="auto"/>
              <w:left w:val="single" w:sz="4" w:space="0" w:color="auto"/>
              <w:bottom w:val="single" w:sz="4" w:space="0" w:color="auto"/>
              <w:right w:val="single" w:sz="4" w:space="0" w:color="auto"/>
            </w:tcBorders>
            <w:hideMark/>
          </w:tcPr>
          <w:p w:rsidR="00C7217E" w:rsidRDefault="00A505DE">
            <w:pPr>
              <w:autoSpaceDE w:val="0"/>
              <w:autoSpaceDN w:val="0"/>
              <w:adjustRightInd w:val="0"/>
              <w:jc w:val="center"/>
              <w:outlineLvl w:val="0"/>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 xml:space="preserve">В  пункте 7 статьи  55 Устава заменяем слова </w:t>
            </w:r>
          </w:p>
        </w:tc>
      </w:tr>
      <w:tr w:rsidR="00C7217E">
        <w:tc>
          <w:tcPr>
            <w:tcW w:w="4389" w:type="dxa"/>
            <w:gridSpan w:val="3"/>
            <w:tcBorders>
              <w:top w:val="single" w:sz="4" w:space="0" w:color="auto"/>
              <w:left w:val="single" w:sz="4" w:space="0" w:color="auto"/>
              <w:bottom w:val="single" w:sz="4" w:space="0" w:color="auto"/>
              <w:right w:val="single" w:sz="4" w:space="0" w:color="auto"/>
            </w:tcBorders>
            <w:hideMark/>
          </w:tcPr>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7. В случае, если Глава муниципального района "Корткеросский", полномочия которого прекращены досрочно на основании правового акта Главы Республики Коми об отрешении от должности Главы муниципального района "Корткеросский" либо на основании решения Совета муниципального района "Корткеросский" об удалении Главы муниципального района "Корткеросский" в отставку, обжалует данные правовой акт или решение в судебном порядке, Совет </w:t>
            </w:r>
            <w:r>
              <w:rPr>
                <w:rFonts w:ascii="Times New Roman" w:eastAsia="Calibri" w:hAnsi="Times New Roman" w:cs="Times New Roman"/>
                <w:bCs/>
                <w:sz w:val="24"/>
                <w:szCs w:val="24"/>
              </w:rPr>
              <w:lastRenderedPageBreak/>
              <w:t xml:space="preserve">муниципального района "Корткеросский" не вправе принимать решение об избрании Главы муниципального района "Корткеросский", избираемого Советом муниципального района "Корткеросский" из числа кандидатов, представленных </w:t>
            </w:r>
            <w:r>
              <w:rPr>
                <w:rFonts w:ascii="Times New Roman" w:eastAsia="Calibri" w:hAnsi="Times New Roman" w:cs="Times New Roman"/>
                <w:b/>
                <w:bCs/>
                <w:sz w:val="24"/>
                <w:szCs w:val="24"/>
              </w:rPr>
              <w:t>конкурсной комиссией по результатам конкурса</w:t>
            </w:r>
            <w:r>
              <w:rPr>
                <w:rFonts w:ascii="Times New Roman" w:eastAsia="Calibri" w:hAnsi="Times New Roman" w:cs="Times New Roman"/>
                <w:bCs/>
                <w:sz w:val="24"/>
                <w:szCs w:val="24"/>
              </w:rPr>
              <w:t>, до вступления решения суда в законную силу</w:t>
            </w:r>
          </w:p>
        </w:tc>
        <w:tc>
          <w:tcPr>
            <w:tcW w:w="5074" w:type="dxa"/>
            <w:tcBorders>
              <w:top w:val="single" w:sz="4" w:space="0" w:color="auto"/>
              <w:left w:val="single" w:sz="4" w:space="0" w:color="auto"/>
              <w:bottom w:val="single" w:sz="4" w:space="0" w:color="auto"/>
              <w:right w:val="single" w:sz="4" w:space="0" w:color="auto"/>
            </w:tcBorders>
            <w:hideMark/>
          </w:tcPr>
          <w:p w:rsidR="00C7217E" w:rsidRDefault="00A505DE">
            <w:pPr>
              <w:autoSpaceDE w:val="0"/>
              <w:autoSpaceDN w:val="0"/>
              <w:adjustRightInd w:val="0"/>
              <w:jc w:val="both"/>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 xml:space="preserve">7.В случае, если Глава муниципального района "Корткеросский", полномочия которого прекращены досрочно на основании правового акта Главы Республики Коми об отрешении от должности Главы муниципального района "Корткеросский" либо на основании решения Совета муниципального района "Корткеросский" об удалении Главы муниципального района "Корткеросский" в отставку, обжалует данные правовой акт или решение в судебном порядке, Совет муниципального района "Корткеросский" не вправе принимать решение об избрании Главы муниципального </w:t>
            </w:r>
            <w:r>
              <w:rPr>
                <w:rFonts w:ascii="Times New Roman" w:eastAsia="Calibri" w:hAnsi="Times New Roman" w:cs="Times New Roman"/>
                <w:bCs/>
                <w:sz w:val="24"/>
                <w:szCs w:val="24"/>
              </w:rPr>
              <w:lastRenderedPageBreak/>
              <w:t xml:space="preserve">района "Корткеросский", избираемого Советом муниципального района "Корткеросский" из числа кандидатов, представленных </w:t>
            </w:r>
            <w:r>
              <w:rPr>
                <w:rFonts w:ascii="Times New Roman" w:eastAsia="Calibri" w:hAnsi="Times New Roman" w:cs="Times New Roman"/>
                <w:b/>
                <w:bCs/>
                <w:sz w:val="24"/>
                <w:szCs w:val="24"/>
              </w:rPr>
              <w:t>Главой Республики Коми,</w:t>
            </w:r>
            <w:r>
              <w:rPr>
                <w:rFonts w:ascii="Times New Roman" w:eastAsia="Calibri" w:hAnsi="Times New Roman" w:cs="Times New Roman"/>
                <w:bCs/>
                <w:sz w:val="24"/>
                <w:szCs w:val="24"/>
              </w:rPr>
              <w:t xml:space="preserve"> до вступления решения суда в законную силу</w:t>
            </w:r>
          </w:p>
        </w:tc>
      </w:tr>
    </w:tbl>
    <w:p w:rsidR="00C7217E" w:rsidRDefault="00C7217E">
      <w:pPr>
        <w:autoSpaceDE w:val="0"/>
        <w:autoSpaceDN w:val="0"/>
        <w:adjustRightInd w:val="0"/>
        <w:ind w:firstLine="708"/>
        <w:jc w:val="both"/>
        <w:rPr>
          <w:rFonts w:eastAsia="Calibri"/>
          <w:bCs/>
          <w:szCs w:val="28"/>
        </w:rPr>
      </w:pPr>
    </w:p>
    <w:sectPr w:rsidR="00C7217E">
      <w:pgSz w:w="11906" w:h="16838"/>
      <w:pgMar w:top="993" w:right="991" w:bottom="851"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altName w:val="Plotter"/>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E28D2"/>
    <w:multiLevelType w:val="hybridMultilevel"/>
    <w:tmpl w:val="C21E892E"/>
    <w:lvl w:ilvl="0" w:tplc="3F1A54B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15:restartNumberingAfterBreak="0">
    <w:nsid w:val="2251346D"/>
    <w:multiLevelType w:val="hybridMultilevel"/>
    <w:tmpl w:val="C21E892E"/>
    <w:lvl w:ilvl="0" w:tplc="3F1A54B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 w15:restartNumberingAfterBreak="0">
    <w:nsid w:val="22F6022D"/>
    <w:multiLevelType w:val="hybridMultilevel"/>
    <w:tmpl w:val="C4CEBB74"/>
    <w:lvl w:ilvl="0" w:tplc="7EC271B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CB971E5"/>
    <w:multiLevelType w:val="multilevel"/>
    <w:tmpl w:val="55DA021C"/>
    <w:lvl w:ilvl="0">
      <w:start w:val="1"/>
      <w:numFmt w:val="decimal"/>
      <w:lvlText w:val="%1."/>
      <w:lvlJc w:val="left"/>
      <w:pPr>
        <w:ind w:left="450" w:hanging="450"/>
      </w:pPr>
    </w:lvl>
    <w:lvl w:ilvl="1">
      <w:start w:val="2"/>
      <w:numFmt w:val="decimal"/>
      <w:lvlText w:val="%1.%2."/>
      <w:lvlJc w:val="left"/>
      <w:pPr>
        <w:ind w:left="1288" w:hanging="720"/>
      </w:p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980" w:hanging="1440"/>
      </w:pPr>
    </w:lvl>
    <w:lvl w:ilvl="6">
      <w:start w:val="1"/>
      <w:numFmt w:val="decimal"/>
      <w:lvlText w:val="%1.%2.%3.%4.%5.%6.%7."/>
      <w:lvlJc w:val="left"/>
      <w:pPr>
        <w:ind w:left="6048" w:hanging="180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4" w15:restartNumberingAfterBreak="0">
    <w:nsid w:val="36837354"/>
    <w:multiLevelType w:val="hybridMultilevel"/>
    <w:tmpl w:val="036CC3FA"/>
    <w:lvl w:ilvl="0" w:tplc="E1C86B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6F32247"/>
    <w:multiLevelType w:val="hybridMultilevel"/>
    <w:tmpl w:val="D1B6DBA8"/>
    <w:lvl w:ilvl="0" w:tplc="6CC672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4"/>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17E"/>
    <w:rsid w:val="00A505DE"/>
    <w:rsid w:val="00C7217E"/>
    <w:rsid w:val="00CE5D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EDFE"/>
  <w15:docId w15:val="{CEF6DC43-071F-462B-8652-8F6E4ECED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eastAsiaTheme="minorEastAsia" w:cs="Times New Roman"/>
      <w:lang w:eastAsia="ru-RU"/>
    </w:rPr>
  </w:style>
  <w:style w:type="paragraph" w:styleId="a3">
    <w:name w:val="Balloon Text"/>
    <w:basedOn w:val="a"/>
    <w:link w:val="a4"/>
    <w:uiPriority w:val="99"/>
    <w:semiHidden/>
    <w:unhideWhenUsed/>
    <w:rPr>
      <w:rFonts w:ascii="Tahoma" w:hAnsi="Tahoma" w:cs="Tahoma"/>
      <w:sz w:val="16"/>
      <w:szCs w:val="16"/>
    </w:rPr>
  </w:style>
  <w:style w:type="character" w:customStyle="1" w:styleId="a4">
    <w:name w:val="Текст выноски Знак"/>
    <w:basedOn w:val="a0"/>
    <w:link w:val="a3"/>
    <w:uiPriority w:val="99"/>
    <w:semiHidden/>
    <w:rPr>
      <w:rFonts w:ascii="Tahoma" w:hAnsi="Tahoma" w:cs="Tahoma"/>
      <w:sz w:val="16"/>
      <w:szCs w:val="16"/>
    </w:rPr>
  </w:style>
  <w:style w:type="paragraph" w:styleId="a5">
    <w:name w:val="List Paragraph"/>
    <w:basedOn w:val="a"/>
    <w:uiPriority w:val="34"/>
    <w:qFormat/>
    <w:pPr>
      <w:ind w:left="720"/>
      <w:contextualSpacing/>
    </w:pPr>
  </w:style>
  <w:style w:type="character" w:styleId="a6">
    <w:name w:val="Hyperlink"/>
    <w:basedOn w:val="a0"/>
    <w:uiPriority w:val="99"/>
    <w:semiHidden/>
    <w:unhideWhenUsed/>
    <w:rPr>
      <w:color w:val="0000FF"/>
      <w:u w:val="single"/>
    </w:rPr>
  </w:style>
  <w:style w:type="paragraph" w:styleId="a7">
    <w:name w:val="Normal (Web)"/>
    <w:basedOn w:val="a"/>
    <w:uiPriority w:val="99"/>
    <w:semiHidden/>
    <w:unhideWhenUsed/>
    <w:pPr>
      <w:spacing w:before="100" w:beforeAutospacing="1" w:after="100" w:afterAutospacing="1"/>
    </w:pPr>
    <w:rPr>
      <w:rFonts w:eastAsia="Times New Roman" w:cs="Times New Roman"/>
      <w:sz w:val="24"/>
      <w:szCs w:val="24"/>
      <w:lang w:eastAsia="ru-RU"/>
    </w:rPr>
  </w:style>
  <w:style w:type="table" w:styleId="a8">
    <w:name w:val="Table Grid"/>
    <w:basedOn w:val="a1"/>
    <w:uiPriority w:val="59"/>
    <w:rPr>
      <w:rFonts w:asciiTheme="minorHAnsi" w:hAnsiTheme="minorHAns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80587">
      <w:bodyDiv w:val="1"/>
      <w:marLeft w:val="0"/>
      <w:marRight w:val="0"/>
      <w:marTop w:val="0"/>
      <w:marBottom w:val="0"/>
      <w:divBdr>
        <w:top w:val="none" w:sz="0" w:space="0" w:color="auto"/>
        <w:left w:val="none" w:sz="0" w:space="0" w:color="auto"/>
        <w:bottom w:val="none" w:sz="0" w:space="0" w:color="auto"/>
        <w:right w:val="none" w:sz="0" w:space="0" w:color="auto"/>
      </w:divBdr>
    </w:div>
    <w:div w:id="163592007">
      <w:bodyDiv w:val="1"/>
      <w:marLeft w:val="0"/>
      <w:marRight w:val="0"/>
      <w:marTop w:val="0"/>
      <w:marBottom w:val="0"/>
      <w:divBdr>
        <w:top w:val="none" w:sz="0" w:space="0" w:color="auto"/>
        <w:left w:val="none" w:sz="0" w:space="0" w:color="auto"/>
        <w:bottom w:val="none" w:sz="0" w:space="0" w:color="auto"/>
        <w:right w:val="none" w:sz="0" w:space="0" w:color="auto"/>
      </w:divBdr>
    </w:div>
    <w:div w:id="319816038">
      <w:bodyDiv w:val="1"/>
      <w:marLeft w:val="0"/>
      <w:marRight w:val="0"/>
      <w:marTop w:val="0"/>
      <w:marBottom w:val="0"/>
      <w:divBdr>
        <w:top w:val="none" w:sz="0" w:space="0" w:color="auto"/>
        <w:left w:val="none" w:sz="0" w:space="0" w:color="auto"/>
        <w:bottom w:val="none" w:sz="0" w:space="0" w:color="auto"/>
        <w:right w:val="none" w:sz="0" w:space="0" w:color="auto"/>
      </w:divBdr>
    </w:div>
    <w:div w:id="1512061356">
      <w:bodyDiv w:val="1"/>
      <w:marLeft w:val="0"/>
      <w:marRight w:val="0"/>
      <w:marTop w:val="0"/>
      <w:marBottom w:val="0"/>
      <w:divBdr>
        <w:top w:val="none" w:sz="0" w:space="0" w:color="auto"/>
        <w:left w:val="none" w:sz="0" w:space="0" w:color="auto"/>
        <w:bottom w:val="none" w:sz="0" w:space="0" w:color="auto"/>
        <w:right w:val="none" w:sz="0" w:space="0" w:color="auto"/>
      </w:divBdr>
    </w:div>
    <w:div w:id="155858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EE1A2AC34CBEDDCA7921BA47DFC34B1268CA450AEA83B71FF39F634182BE9C06ECAF4E04B8CC2D18818276A97CFAF3727i7N" TargetMode="External"/><Relationship Id="rId3" Type="http://schemas.openxmlformats.org/officeDocument/2006/relationships/settings" Target="settings.xml"/><Relationship Id="rId7" Type="http://schemas.openxmlformats.org/officeDocument/2006/relationships/hyperlink" Target="consultantplus://offline/ref=8EE1A2AC34CBEDDCA7921BA47DFC34B1268CA450AEA83B71FF39F634182BE9C06ECAF4E04B8CC2D18818276A97CFAF3727i7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8EE1A2AC34CBEDDCA7921BA47DFC34B1268CA450A6AF3B7EFB31AB3E1072E5C269C5ABE54C9DC2D18E06256B8BC6FB6430F6F25889AB8136E4CD87CA2Fi1N"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506</TotalTime>
  <Pages>10</Pages>
  <Words>3164</Words>
  <Characters>18035</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3</cp:lastModifiedBy>
  <cp:revision>44</cp:revision>
  <cp:lastPrinted>2025-08-20T11:55:00Z</cp:lastPrinted>
  <dcterms:created xsi:type="dcterms:W3CDTF">2023-06-08T08:14:00Z</dcterms:created>
  <dcterms:modified xsi:type="dcterms:W3CDTF">2025-08-20T11:55:00Z</dcterms:modified>
</cp:coreProperties>
</file>